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464"/>
        <w:tblW w:w="10901" w:type="dxa"/>
        <w:tblLayout w:type="fixed"/>
        <w:tblLook w:val="04A0" w:firstRow="1" w:lastRow="0" w:firstColumn="1" w:lastColumn="0" w:noHBand="0" w:noVBand="1"/>
      </w:tblPr>
      <w:tblGrid>
        <w:gridCol w:w="3711"/>
        <w:gridCol w:w="3618"/>
        <w:gridCol w:w="3572"/>
      </w:tblGrid>
      <w:tr w:rsidR="00DF575E" w:rsidRPr="004A4FEE" w14:paraId="11992340" w14:textId="77777777" w:rsidTr="00385DD0">
        <w:trPr>
          <w:trHeight w:val="9478"/>
        </w:trPr>
        <w:tc>
          <w:tcPr>
            <w:tcW w:w="10901" w:type="dxa"/>
            <w:gridSpan w:val="3"/>
          </w:tcPr>
          <w:p w14:paraId="2477810A" w14:textId="1FBAF411" w:rsidR="00DF575E" w:rsidRPr="004A4FEE" w:rsidRDefault="00DF575E" w:rsidP="00DF575E">
            <w:pPr>
              <w:pStyle w:val="Heading"/>
              <w:jc w:val="center"/>
              <w:rPr>
                <w:rFonts w:asciiTheme="minorHAnsi" w:hAnsiTheme="minorHAnsi"/>
                <w:color w:val="000000" w:themeColor="text1"/>
                <w:sz w:val="24"/>
                <w:szCs w:val="24"/>
              </w:rPr>
            </w:pPr>
            <w:r w:rsidRPr="00DF575E">
              <w:rPr>
                <w:rFonts w:asciiTheme="minorHAnsi" w:hAnsiTheme="minorHAnsi"/>
                <w:b/>
                <w:bCs/>
                <w:color w:val="C0504D" w:themeColor="accent2"/>
                <w:sz w:val="24"/>
                <w:szCs w:val="24"/>
              </w:rPr>
              <w:t>Regional Training of Trainers</w:t>
            </w:r>
            <w:r w:rsidR="00C15794">
              <w:rPr>
                <w:rFonts w:asciiTheme="minorHAnsi" w:hAnsiTheme="minorHAnsi"/>
                <w:b/>
                <w:bCs/>
                <w:color w:val="C0504D" w:themeColor="accent2"/>
                <w:sz w:val="24"/>
                <w:szCs w:val="24"/>
              </w:rPr>
              <w:t>’</w:t>
            </w:r>
            <w:r w:rsidRPr="00DF575E">
              <w:rPr>
                <w:rFonts w:asciiTheme="minorHAnsi" w:hAnsiTheme="minorHAnsi"/>
                <w:b/>
                <w:bCs/>
                <w:color w:val="C0504D" w:themeColor="accent2"/>
                <w:sz w:val="24"/>
                <w:szCs w:val="24"/>
              </w:rPr>
              <w:t xml:space="preserve"> Workshop on Community Led Total Sanitation in </w:t>
            </w:r>
            <w:proofErr w:type="spellStart"/>
            <w:r w:rsidRPr="00DF575E">
              <w:rPr>
                <w:rFonts w:asciiTheme="minorHAnsi" w:hAnsiTheme="minorHAnsi"/>
                <w:b/>
                <w:bCs/>
                <w:color w:val="C0504D" w:themeColor="accent2"/>
                <w:sz w:val="24"/>
                <w:szCs w:val="24"/>
              </w:rPr>
              <w:t>Thaba</w:t>
            </w:r>
            <w:proofErr w:type="spellEnd"/>
            <w:r w:rsidRPr="00DF575E">
              <w:rPr>
                <w:rFonts w:asciiTheme="minorHAnsi" w:hAnsiTheme="minorHAnsi"/>
                <w:b/>
                <w:bCs/>
                <w:color w:val="C0504D" w:themeColor="accent2"/>
                <w:sz w:val="24"/>
                <w:szCs w:val="24"/>
              </w:rPr>
              <w:t xml:space="preserve"> </w:t>
            </w:r>
            <w:proofErr w:type="spellStart"/>
            <w:r w:rsidRPr="00DF575E">
              <w:rPr>
                <w:rFonts w:asciiTheme="minorHAnsi" w:hAnsiTheme="minorHAnsi"/>
                <w:b/>
                <w:bCs/>
                <w:color w:val="C0504D" w:themeColor="accent2"/>
                <w:sz w:val="24"/>
                <w:szCs w:val="24"/>
              </w:rPr>
              <w:t>Tseka</w:t>
            </w:r>
            <w:proofErr w:type="spellEnd"/>
            <w:r w:rsidRPr="00DF575E">
              <w:rPr>
                <w:rFonts w:asciiTheme="minorHAnsi" w:hAnsiTheme="minorHAnsi"/>
                <w:b/>
                <w:bCs/>
                <w:color w:val="C0504D" w:themeColor="accent2"/>
                <w:sz w:val="24"/>
                <w:szCs w:val="24"/>
              </w:rPr>
              <w:t xml:space="preserve"> District, Lesotho</w:t>
            </w:r>
          </w:p>
          <w:p w14:paraId="25CB949F" w14:textId="77777777" w:rsidR="00DF575E" w:rsidRPr="004A4FEE" w:rsidRDefault="00DF575E" w:rsidP="00DF575E">
            <w:pPr>
              <w:pStyle w:val="Heading"/>
              <w:rPr>
                <w:rFonts w:asciiTheme="minorHAnsi" w:hAnsiTheme="minorHAnsi"/>
                <w:b/>
                <w:bCs/>
                <w:color w:val="FFFFFF" w:themeColor="background1"/>
                <w:sz w:val="24"/>
                <w:szCs w:val="24"/>
              </w:rPr>
            </w:pPr>
          </w:p>
          <w:p w14:paraId="0E116385" w14:textId="77777777" w:rsidR="00DF575E" w:rsidRPr="004A4FEE" w:rsidRDefault="00DF575E" w:rsidP="00DF575E">
            <w:pPr>
              <w:pStyle w:val="Heading"/>
              <w:jc w:val="center"/>
              <w:rPr>
                <w:rFonts w:asciiTheme="minorHAnsi" w:hAnsiTheme="minorHAnsi"/>
                <w:b/>
                <w:bCs/>
                <w:color w:val="FFFFFF" w:themeColor="background1"/>
                <w:sz w:val="24"/>
                <w:szCs w:val="24"/>
              </w:rPr>
            </w:pPr>
            <w:r w:rsidRPr="00DF575E">
              <w:rPr>
                <w:rFonts w:asciiTheme="minorHAnsi" w:hAnsiTheme="minorHAnsi"/>
                <w:b/>
                <w:bCs/>
                <w:noProof/>
                <w:color w:val="FFFFFF" w:themeColor="background1"/>
                <w:sz w:val="24"/>
                <w:szCs w:val="24"/>
                <w:lang w:val="en-IN" w:eastAsia="en-IN" w:bidi="ar-SA"/>
              </w:rPr>
              <w:drawing>
                <wp:inline distT="0" distB="0" distL="0" distR="0" wp14:anchorId="456F63BE" wp14:editId="257625A0">
                  <wp:extent cx="5741147" cy="4305860"/>
                  <wp:effectExtent l="0" t="0" r="0" b="0"/>
                  <wp:docPr id="3" name="Picture 3" descr="\\Dell\e\CLTS PHOTOGRAPHS\CLTS PICTURES\2014\Lesotho\IMG-201411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e\CLTS PHOTOGRAPHS\CLTS PICTURES\2014\Lesotho\IMG-20141125-WA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965" cy="4322223"/>
                          </a:xfrm>
                          <a:prstGeom prst="rect">
                            <a:avLst/>
                          </a:prstGeom>
                          <a:noFill/>
                          <a:ln>
                            <a:noFill/>
                          </a:ln>
                        </pic:spPr>
                      </pic:pic>
                    </a:graphicData>
                  </a:graphic>
                </wp:inline>
              </w:drawing>
            </w:r>
          </w:p>
          <w:p w14:paraId="4C238AEE" w14:textId="77777777" w:rsidR="00DF575E" w:rsidRPr="004A4FEE" w:rsidRDefault="00DF575E" w:rsidP="00DF575E">
            <w:pPr>
              <w:pStyle w:val="Heading"/>
              <w:rPr>
                <w:rFonts w:asciiTheme="minorHAnsi" w:hAnsiTheme="minorHAnsi"/>
                <w:b/>
                <w:bCs/>
                <w:color w:val="FFFFFF" w:themeColor="background1"/>
                <w:sz w:val="24"/>
                <w:szCs w:val="24"/>
              </w:rPr>
            </w:pPr>
            <w:r w:rsidRPr="004A4FEE">
              <w:rPr>
                <w:rFonts w:asciiTheme="minorHAnsi" w:hAnsiTheme="minorHAnsi"/>
                <w:b/>
                <w:bCs/>
                <w:color w:val="FFFFFF" w:themeColor="background1"/>
                <w:sz w:val="24"/>
                <w:szCs w:val="24"/>
              </w:rPr>
              <w:t xml:space="preserve">                                               </w:t>
            </w:r>
          </w:p>
          <w:p w14:paraId="0A95AD59" w14:textId="77777777" w:rsidR="00DF575E" w:rsidRPr="00972C91" w:rsidRDefault="00DF575E" w:rsidP="00DF575E">
            <w:pPr>
              <w:pStyle w:val="Heading"/>
              <w:spacing w:before="0" w:after="0"/>
              <w:jc w:val="center"/>
              <w:rPr>
                <w:rFonts w:asciiTheme="minorHAnsi" w:hAnsiTheme="minorHAnsi"/>
                <w:b/>
                <w:bCs/>
                <w:color w:val="000000" w:themeColor="text1"/>
                <w:sz w:val="24"/>
                <w:szCs w:val="24"/>
              </w:rPr>
            </w:pPr>
            <w:r w:rsidRPr="00972C91">
              <w:rPr>
                <w:rFonts w:asciiTheme="minorHAnsi" w:hAnsiTheme="minorHAnsi"/>
                <w:b/>
                <w:bCs/>
                <w:color w:val="000000" w:themeColor="text1"/>
                <w:sz w:val="24"/>
                <w:szCs w:val="24"/>
              </w:rPr>
              <w:t>13</w:t>
            </w:r>
            <w:r w:rsidRPr="00972C91">
              <w:rPr>
                <w:rFonts w:asciiTheme="minorHAnsi" w:hAnsiTheme="minorHAnsi"/>
                <w:b/>
                <w:bCs/>
                <w:color w:val="000000" w:themeColor="text1"/>
                <w:sz w:val="24"/>
                <w:szCs w:val="24"/>
                <w:vertAlign w:val="superscript"/>
              </w:rPr>
              <w:t>th</w:t>
            </w:r>
            <w:r w:rsidRPr="00972C91">
              <w:rPr>
                <w:rFonts w:asciiTheme="minorHAnsi" w:hAnsiTheme="minorHAnsi"/>
                <w:b/>
                <w:bCs/>
                <w:color w:val="000000" w:themeColor="text1"/>
                <w:sz w:val="24"/>
                <w:szCs w:val="24"/>
              </w:rPr>
              <w:t xml:space="preserve"> – 19</w:t>
            </w:r>
            <w:r w:rsidRPr="00972C91">
              <w:rPr>
                <w:rFonts w:asciiTheme="minorHAnsi" w:hAnsiTheme="minorHAnsi"/>
                <w:b/>
                <w:bCs/>
                <w:color w:val="000000" w:themeColor="text1"/>
                <w:sz w:val="24"/>
                <w:szCs w:val="24"/>
                <w:vertAlign w:val="superscript"/>
              </w:rPr>
              <w:t>th</w:t>
            </w:r>
            <w:r w:rsidRPr="00972C91">
              <w:rPr>
                <w:rFonts w:asciiTheme="minorHAnsi" w:hAnsiTheme="minorHAnsi"/>
                <w:b/>
                <w:bCs/>
                <w:color w:val="000000" w:themeColor="text1"/>
                <w:sz w:val="24"/>
                <w:szCs w:val="24"/>
              </w:rPr>
              <w:t xml:space="preserve"> November 2014</w:t>
            </w:r>
          </w:p>
          <w:p w14:paraId="2B27DD7D" w14:textId="07052BFB" w:rsidR="00DF575E" w:rsidRPr="00972C91" w:rsidRDefault="00DF575E" w:rsidP="00DF575E">
            <w:pPr>
              <w:pStyle w:val="Heading"/>
              <w:spacing w:before="0" w:after="0"/>
              <w:jc w:val="center"/>
              <w:rPr>
                <w:rFonts w:asciiTheme="minorHAnsi" w:hAnsiTheme="minorHAnsi"/>
                <w:b/>
                <w:bCs/>
                <w:color w:val="000000" w:themeColor="text1"/>
                <w:sz w:val="24"/>
                <w:szCs w:val="24"/>
              </w:rPr>
            </w:pPr>
            <w:r w:rsidRPr="00972C91">
              <w:rPr>
                <w:rFonts w:asciiTheme="minorHAnsi" w:hAnsiTheme="minorHAnsi"/>
                <w:b/>
                <w:bCs/>
                <w:color w:val="000000" w:themeColor="text1"/>
                <w:sz w:val="24"/>
                <w:szCs w:val="24"/>
              </w:rPr>
              <w:t xml:space="preserve"> </w:t>
            </w:r>
            <w:r w:rsidR="00F77883">
              <w:rPr>
                <w:rFonts w:asciiTheme="minorHAnsi" w:hAnsiTheme="minorHAnsi"/>
                <w:b/>
                <w:bCs/>
                <w:color w:val="000000" w:themeColor="text1"/>
                <w:sz w:val="24"/>
                <w:szCs w:val="24"/>
              </w:rPr>
              <w:t xml:space="preserve">Held in </w:t>
            </w:r>
            <w:proofErr w:type="spellStart"/>
            <w:r w:rsidR="00F77883">
              <w:rPr>
                <w:rFonts w:asciiTheme="minorHAnsi" w:hAnsiTheme="minorHAnsi"/>
                <w:b/>
                <w:bCs/>
                <w:color w:val="000000" w:themeColor="text1"/>
                <w:sz w:val="24"/>
                <w:szCs w:val="24"/>
              </w:rPr>
              <w:t>Thaba</w:t>
            </w:r>
            <w:proofErr w:type="spellEnd"/>
            <w:r w:rsidR="00F77883">
              <w:rPr>
                <w:rFonts w:asciiTheme="minorHAnsi" w:hAnsiTheme="minorHAnsi"/>
                <w:b/>
                <w:bCs/>
                <w:color w:val="000000" w:themeColor="text1"/>
                <w:sz w:val="24"/>
                <w:szCs w:val="24"/>
              </w:rPr>
              <w:t xml:space="preserve"> </w:t>
            </w:r>
            <w:proofErr w:type="spellStart"/>
            <w:r w:rsidR="00F77883">
              <w:rPr>
                <w:rFonts w:asciiTheme="minorHAnsi" w:hAnsiTheme="minorHAnsi"/>
                <w:b/>
                <w:bCs/>
                <w:color w:val="000000" w:themeColor="text1"/>
                <w:sz w:val="24"/>
                <w:szCs w:val="24"/>
              </w:rPr>
              <w:t>Tseka</w:t>
            </w:r>
            <w:proofErr w:type="spellEnd"/>
            <w:r w:rsidR="00F77883">
              <w:rPr>
                <w:rFonts w:asciiTheme="minorHAnsi" w:hAnsiTheme="minorHAnsi"/>
                <w:b/>
                <w:bCs/>
                <w:color w:val="000000" w:themeColor="text1"/>
                <w:sz w:val="24"/>
                <w:szCs w:val="24"/>
              </w:rPr>
              <w:t xml:space="preserve"> </w:t>
            </w:r>
          </w:p>
          <w:p w14:paraId="5882162A" w14:textId="7A1BA4C3" w:rsidR="00DF575E" w:rsidRPr="00385DD0" w:rsidRDefault="00385DD0" w:rsidP="00385DD0">
            <w:pPr>
              <w:pStyle w:val="Heading"/>
              <w:spacing w:before="0" w:after="0"/>
              <w:jc w:val="center"/>
              <w:rPr>
                <w:rFonts w:asciiTheme="minorHAnsi" w:hAnsiTheme="minorHAnsi"/>
                <w:b/>
                <w:bCs/>
                <w:color w:val="000000" w:themeColor="text1"/>
                <w:sz w:val="24"/>
                <w:szCs w:val="24"/>
              </w:rPr>
            </w:pPr>
            <w:r>
              <w:rPr>
                <w:rFonts w:asciiTheme="minorHAnsi" w:hAnsiTheme="minorHAnsi"/>
                <w:b/>
                <w:bCs/>
                <w:color w:val="000000" w:themeColor="text1"/>
                <w:sz w:val="24"/>
                <w:szCs w:val="24"/>
              </w:rPr>
              <w:t>Workshop Report</w:t>
            </w:r>
          </w:p>
        </w:tc>
      </w:tr>
      <w:tr w:rsidR="00DF575E" w:rsidRPr="004A4FEE" w14:paraId="705AB3D8" w14:textId="77777777" w:rsidTr="00385DD0">
        <w:trPr>
          <w:trHeight w:val="533"/>
        </w:trPr>
        <w:tc>
          <w:tcPr>
            <w:tcW w:w="10901" w:type="dxa"/>
            <w:gridSpan w:val="3"/>
            <w:shd w:val="clear" w:color="auto" w:fill="E36C0A" w:themeFill="accent6" w:themeFillShade="BF"/>
          </w:tcPr>
          <w:p w14:paraId="3AEA077F" w14:textId="77777777" w:rsidR="00DF575E" w:rsidRPr="004A4FEE" w:rsidRDefault="00DF575E" w:rsidP="00DF575E">
            <w:pPr>
              <w:jc w:val="center"/>
              <w:rPr>
                <w:rFonts w:asciiTheme="minorHAnsi" w:hAnsiTheme="minorHAnsi"/>
              </w:rPr>
            </w:pPr>
            <w:r w:rsidRPr="004A4FEE">
              <w:rPr>
                <w:rFonts w:asciiTheme="minorHAnsi" w:hAnsiTheme="minorHAnsi"/>
                <w:b/>
              </w:rPr>
              <w:t>CLTS Foundation Global</w:t>
            </w:r>
          </w:p>
          <w:p w14:paraId="3F2E6449" w14:textId="77777777" w:rsidR="00DF575E" w:rsidRPr="004A4FEE" w:rsidRDefault="00DF575E" w:rsidP="00DF575E">
            <w:pPr>
              <w:jc w:val="center"/>
              <w:rPr>
                <w:rFonts w:asciiTheme="minorHAnsi" w:hAnsiTheme="minorHAnsi"/>
              </w:rPr>
            </w:pPr>
            <w:r w:rsidRPr="004A4FEE">
              <w:rPr>
                <w:rFonts w:asciiTheme="minorHAnsi" w:hAnsiTheme="minorHAnsi"/>
              </w:rPr>
              <w:t>CB 88, Sector 1, Salt Lake City, Kolkata, India.</w:t>
            </w:r>
          </w:p>
          <w:p w14:paraId="71CA137E" w14:textId="77777777" w:rsidR="00DF575E" w:rsidRPr="004A4FEE" w:rsidRDefault="00DF575E" w:rsidP="00DF575E">
            <w:pPr>
              <w:jc w:val="center"/>
              <w:rPr>
                <w:rFonts w:asciiTheme="minorHAnsi" w:hAnsiTheme="minorHAnsi"/>
              </w:rPr>
            </w:pPr>
            <w:r w:rsidRPr="004A4FEE">
              <w:rPr>
                <w:rFonts w:asciiTheme="minorHAnsi" w:hAnsiTheme="minorHAnsi"/>
              </w:rPr>
              <w:t xml:space="preserve">(E): </w:t>
            </w:r>
            <w:hyperlink r:id="rId9" w:history="1">
              <w:r w:rsidRPr="004A4FEE">
                <w:rPr>
                  <w:rStyle w:val="Hyperlink"/>
                  <w:rFonts w:asciiTheme="minorHAnsi" w:hAnsiTheme="minorHAnsi"/>
                  <w:color w:val="FFFFFF" w:themeColor="background1"/>
                </w:rPr>
                <w:t>cltsfoundationglobal@gmail.com</w:t>
              </w:r>
            </w:hyperlink>
            <w:r w:rsidRPr="004A4FEE">
              <w:rPr>
                <w:rFonts w:asciiTheme="minorHAnsi" w:hAnsiTheme="minorHAnsi"/>
              </w:rPr>
              <w:t xml:space="preserve">   (W): </w:t>
            </w:r>
            <w:hyperlink r:id="rId10" w:history="1">
              <w:r w:rsidRPr="004A4FEE">
                <w:rPr>
                  <w:rStyle w:val="Hyperlink"/>
                  <w:rFonts w:asciiTheme="minorHAnsi" w:hAnsiTheme="minorHAnsi"/>
                </w:rPr>
                <w:t>www.cltsfoundation.org</w:t>
              </w:r>
            </w:hyperlink>
          </w:p>
        </w:tc>
      </w:tr>
      <w:tr w:rsidR="00DF575E" w:rsidRPr="004A4FEE" w14:paraId="309E56A9" w14:textId="77777777" w:rsidTr="00385DD0">
        <w:trPr>
          <w:trHeight w:val="2806"/>
        </w:trPr>
        <w:tc>
          <w:tcPr>
            <w:tcW w:w="3711" w:type="dxa"/>
            <w:shd w:val="clear" w:color="auto" w:fill="808080" w:themeFill="background1" w:themeFillShade="80"/>
          </w:tcPr>
          <w:p w14:paraId="62B25509" w14:textId="77777777" w:rsidR="00DF575E" w:rsidRPr="004A4FEE" w:rsidRDefault="00DF575E" w:rsidP="00DF575E">
            <w:pPr>
              <w:rPr>
                <w:rFonts w:asciiTheme="minorHAnsi" w:hAnsiTheme="minorHAnsi"/>
              </w:rPr>
            </w:pPr>
          </w:p>
          <w:p w14:paraId="6E7525F0" w14:textId="395C34A7" w:rsidR="00DF575E" w:rsidRPr="004A4FEE" w:rsidRDefault="00385DD0" w:rsidP="00DF575E">
            <w:pPr>
              <w:rPr>
                <w:rFonts w:asciiTheme="minorHAnsi" w:hAnsiTheme="minorHAnsi"/>
              </w:rPr>
            </w:pPr>
            <w:r w:rsidRPr="00385DD0">
              <w:rPr>
                <w:rFonts w:asciiTheme="minorHAnsi" w:hAnsiTheme="minorHAnsi"/>
                <w:noProof/>
                <w:lang w:val="en-IN" w:eastAsia="en-IN" w:bidi="ar-SA"/>
              </w:rPr>
              <w:drawing>
                <wp:inline distT="0" distB="0" distL="0" distR="0" wp14:anchorId="2CEC6EC3" wp14:editId="3E2CB693">
                  <wp:extent cx="2439568" cy="2420470"/>
                  <wp:effectExtent l="0" t="0" r="0" b="0"/>
                  <wp:docPr id="15" name="Picture 15" descr="\\Dell\e\CLTS PHOTOGRAPHS\CLTS PICTURES\2014\Lesotho\IMG-201411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e\CLTS PHOTOGRAPHS\CLTS PICTURES\2014\Lesotho\IMG-20141125-WA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498355" cy="2478797"/>
                          </a:xfrm>
                          <a:prstGeom prst="rect">
                            <a:avLst/>
                          </a:prstGeom>
                          <a:noFill/>
                          <a:ln>
                            <a:noFill/>
                          </a:ln>
                        </pic:spPr>
                      </pic:pic>
                    </a:graphicData>
                  </a:graphic>
                </wp:inline>
              </w:drawing>
            </w:r>
          </w:p>
          <w:p w14:paraId="1F3D6911" w14:textId="77777777" w:rsidR="00DF575E" w:rsidRPr="004A4FEE" w:rsidRDefault="00DF575E" w:rsidP="00DF575E">
            <w:pPr>
              <w:rPr>
                <w:rFonts w:asciiTheme="minorHAnsi" w:hAnsiTheme="minorHAnsi"/>
              </w:rPr>
            </w:pPr>
          </w:p>
          <w:p w14:paraId="11F474D7" w14:textId="77777777" w:rsidR="00DF575E" w:rsidRPr="004A4FEE" w:rsidRDefault="00DF575E" w:rsidP="00DF575E">
            <w:pPr>
              <w:jc w:val="center"/>
              <w:rPr>
                <w:rFonts w:asciiTheme="minorHAnsi" w:hAnsiTheme="minorHAnsi"/>
              </w:rPr>
            </w:pPr>
          </w:p>
        </w:tc>
        <w:tc>
          <w:tcPr>
            <w:tcW w:w="3618" w:type="dxa"/>
            <w:shd w:val="clear" w:color="auto" w:fill="808080" w:themeFill="background1" w:themeFillShade="80"/>
          </w:tcPr>
          <w:p w14:paraId="6A331067" w14:textId="50F6BFEC" w:rsidR="00DF575E" w:rsidRPr="004A4FEE" w:rsidRDefault="00385DD0" w:rsidP="00DF575E">
            <w:pPr>
              <w:rPr>
                <w:rFonts w:asciiTheme="minorHAnsi" w:hAnsiTheme="minorHAnsi"/>
              </w:rPr>
            </w:pPr>
            <w:r w:rsidRPr="00385DD0">
              <w:rPr>
                <w:rFonts w:asciiTheme="minorHAnsi" w:hAnsiTheme="minorHAnsi"/>
                <w:noProof/>
                <w:lang w:val="en-IN" w:eastAsia="en-IN" w:bidi="ar-SA"/>
              </w:rPr>
              <w:drawing>
                <wp:inline distT="0" distB="0" distL="0" distR="0" wp14:anchorId="06231A33" wp14:editId="1508D362">
                  <wp:extent cx="2226385" cy="2867179"/>
                  <wp:effectExtent l="0" t="0" r="2540" b="9525"/>
                  <wp:docPr id="18" name="Picture 18" descr="\\Dell\e\CLTS PHOTOGRAPHS\CLTS PICTURES\2014\Lesotho\IMG-20141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l\e\CLTS PHOTOGRAPHS\CLTS PICTURES\2014\Lesotho\IMG-20141125-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111" cy="2967276"/>
                          </a:xfrm>
                          <a:prstGeom prst="rect">
                            <a:avLst/>
                          </a:prstGeom>
                          <a:noFill/>
                          <a:ln>
                            <a:noFill/>
                          </a:ln>
                        </pic:spPr>
                      </pic:pic>
                    </a:graphicData>
                  </a:graphic>
                </wp:inline>
              </w:drawing>
            </w:r>
          </w:p>
        </w:tc>
        <w:tc>
          <w:tcPr>
            <w:tcW w:w="3572" w:type="dxa"/>
            <w:shd w:val="clear" w:color="auto" w:fill="808080" w:themeFill="background1" w:themeFillShade="80"/>
          </w:tcPr>
          <w:p w14:paraId="44093761" w14:textId="321CF17D" w:rsidR="00DF575E" w:rsidRPr="004A4FEE" w:rsidRDefault="00385DD0" w:rsidP="00DF575E">
            <w:pPr>
              <w:rPr>
                <w:rFonts w:asciiTheme="minorHAnsi" w:hAnsiTheme="minorHAnsi"/>
              </w:rPr>
            </w:pPr>
            <w:r w:rsidRPr="00385DD0">
              <w:rPr>
                <w:rFonts w:asciiTheme="minorHAnsi" w:hAnsiTheme="minorHAnsi"/>
                <w:noProof/>
                <w:lang w:val="en-IN" w:eastAsia="en-IN" w:bidi="ar-SA"/>
              </w:rPr>
              <w:drawing>
                <wp:inline distT="0" distB="0" distL="0" distR="0" wp14:anchorId="49928BB0" wp14:editId="5BE40D8A">
                  <wp:extent cx="2204258" cy="2662555"/>
                  <wp:effectExtent l="0" t="0" r="5715" b="4445"/>
                  <wp:docPr id="19" name="Picture 19" descr="\\Dell\e\CLTS PHOTOGRAPHS\CLTS PICTURES\2014\Lesotho\IMG-201411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l\e\CLTS PHOTOGRAPHS\CLTS PICTURES\2014\Lesotho\IMG-20141125-WA0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169" cy="2695061"/>
                          </a:xfrm>
                          <a:prstGeom prst="rect">
                            <a:avLst/>
                          </a:prstGeom>
                          <a:noFill/>
                          <a:ln>
                            <a:noFill/>
                          </a:ln>
                        </pic:spPr>
                      </pic:pic>
                    </a:graphicData>
                  </a:graphic>
                </wp:inline>
              </w:drawing>
            </w:r>
          </w:p>
        </w:tc>
      </w:tr>
    </w:tbl>
    <w:p w14:paraId="1D712D2E" w14:textId="77777777" w:rsidR="00004B56" w:rsidRPr="004A4FEE" w:rsidRDefault="00004B56" w:rsidP="00004B56">
      <w:pPr>
        <w:pStyle w:val="Heading"/>
        <w:jc w:val="center"/>
        <w:rPr>
          <w:rFonts w:asciiTheme="minorHAnsi" w:hAnsiTheme="minorHAnsi"/>
          <w:sz w:val="24"/>
          <w:szCs w:val="24"/>
        </w:rPr>
      </w:pPr>
    </w:p>
    <w:p w14:paraId="01AE50AE" w14:textId="47758EC1" w:rsidR="003B3304" w:rsidRPr="004A4FEE" w:rsidRDefault="003B3304" w:rsidP="003B3304">
      <w:pPr>
        <w:rPr>
          <w:rFonts w:asciiTheme="minorHAnsi" w:hAnsiTheme="minorHAnsi"/>
        </w:rPr>
      </w:pPr>
    </w:p>
    <w:p w14:paraId="7597D1E2" w14:textId="77777777" w:rsidR="001D7899" w:rsidRDefault="001D7899" w:rsidP="001D7899">
      <w:pPr>
        <w:widowControl/>
        <w:suppressAutoHyphens w:val="0"/>
      </w:pPr>
    </w:p>
    <w:sdt>
      <w:sdtPr>
        <w:id w:val="-908150023"/>
        <w:docPartObj>
          <w:docPartGallery w:val="Table of Contents"/>
          <w:docPartUnique/>
        </w:docPartObj>
      </w:sdtPr>
      <w:sdtEndPr>
        <w:rPr>
          <w:b/>
          <w:bCs/>
          <w:noProof/>
        </w:rPr>
      </w:sdtEndPr>
      <w:sdtContent>
        <w:p w14:paraId="1DD443E9" w14:textId="53C5F407" w:rsidR="001D7899" w:rsidRPr="001D7899" w:rsidRDefault="001D7899" w:rsidP="001D7899">
          <w:pPr>
            <w:widowControl/>
            <w:suppressAutoHyphens w:val="0"/>
            <w:rPr>
              <w:b/>
              <w:color w:val="1F497D" w:themeColor="text2"/>
              <w:sz w:val="44"/>
            </w:rPr>
          </w:pPr>
          <w:r w:rsidRPr="001D7899">
            <w:rPr>
              <w:b/>
              <w:color w:val="1F497D" w:themeColor="text2"/>
              <w:sz w:val="44"/>
            </w:rPr>
            <w:t>Table of Contents</w:t>
          </w:r>
        </w:p>
        <w:p w14:paraId="425BEFC5" w14:textId="77777777" w:rsidR="001D7899" w:rsidRPr="001D7899" w:rsidRDefault="001D7899" w:rsidP="001D7899">
          <w:pPr>
            <w:widowControl/>
            <w:suppressAutoHyphens w:val="0"/>
            <w:rPr>
              <w:b/>
              <w:color w:val="1F497D" w:themeColor="text2"/>
            </w:rPr>
          </w:pPr>
        </w:p>
        <w:p w14:paraId="19B63571" w14:textId="74AFEF91" w:rsidR="001D7899" w:rsidRPr="00385DD0" w:rsidRDefault="001D7899">
          <w:pPr>
            <w:pStyle w:val="TOC1"/>
            <w:tabs>
              <w:tab w:val="right" w:leader="dot" w:pos="10053"/>
            </w:tabs>
            <w:rPr>
              <w:rFonts w:asciiTheme="minorHAnsi" w:eastAsiaTheme="minorEastAsia" w:hAnsiTheme="minorHAnsi" w:cstheme="minorBidi"/>
              <w:noProof/>
              <w:color w:val="17365D" w:themeColor="text2" w:themeShade="BF"/>
            </w:rPr>
          </w:pPr>
          <w:r>
            <w:fldChar w:fldCharType="begin"/>
          </w:r>
          <w:r>
            <w:instrText xml:space="preserve"> TOC \o "1-3" \h \z \u </w:instrText>
          </w:r>
          <w:r>
            <w:fldChar w:fldCharType="separate"/>
          </w:r>
        </w:p>
        <w:p w14:paraId="7E2D00E5" w14:textId="77777777" w:rsidR="001D7899" w:rsidRPr="00385DD0" w:rsidRDefault="00F47826">
          <w:pPr>
            <w:pStyle w:val="TOC1"/>
            <w:tabs>
              <w:tab w:val="right" w:leader="dot" w:pos="10053"/>
            </w:tabs>
            <w:rPr>
              <w:rFonts w:asciiTheme="minorHAnsi" w:eastAsiaTheme="minorEastAsia" w:hAnsiTheme="minorHAnsi" w:cstheme="minorBidi"/>
              <w:noProof/>
              <w:color w:val="17365D" w:themeColor="text2" w:themeShade="BF"/>
            </w:rPr>
          </w:pPr>
          <w:hyperlink w:anchor="_Toc409011615" w:history="1">
            <w:r w:rsidR="001D7899" w:rsidRPr="00385DD0">
              <w:rPr>
                <w:rStyle w:val="Hyperlink"/>
                <w:noProof/>
                <w:color w:val="17365D" w:themeColor="text2" w:themeShade="BF"/>
                <w:lang w:bidi="hi-IN"/>
              </w:rPr>
              <w:t>Background and Introduction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_Toc409011615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1F885105" w14:textId="77777777" w:rsidR="001D7899" w:rsidRPr="00385DD0" w:rsidRDefault="00F47826">
          <w:pPr>
            <w:pStyle w:val="TOC1"/>
            <w:tabs>
              <w:tab w:val="right" w:leader="dot" w:pos="10053"/>
            </w:tabs>
            <w:rPr>
              <w:rFonts w:asciiTheme="minorHAnsi" w:eastAsiaTheme="minorEastAsia" w:hAnsiTheme="minorHAnsi" w:cstheme="minorBidi"/>
              <w:noProof/>
              <w:color w:val="17365D" w:themeColor="text2" w:themeShade="BF"/>
            </w:rPr>
          </w:pPr>
          <w:hyperlink w:anchor="_Toc409011616" w:history="1">
            <w:r w:rsidR="001D7899" w:rsidRPr="00385DD0">
              <w:rPr>
                <w:rStyle w:val="Hyperlink"/>
                <w:noProof/>
                <w:color w:val="17365D" w:themeColor="text2" w:themeShade="BF"/>
                <w:lang w:bidi="hi-IN"/>
              </w:rPr>
              <w:t>DAY 1: Thursday 13th October, 2014</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_Toc409011616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4B990229" w14:textId="77777777" w:rsidR="001D7899" w:rsidRPr="00385DD0" w:rsidRDefault="00F47826">
          <w:pPr>
            <w:pStyle w:val="TOC1"/>
            <w:tabs>
              <w:tab w:val="right" w:leader="dot" w:pos="10053"/>
            </w:tabs>
            <w:rPr>
              <w:rFonts w:asciiTheme="minorHAnsi" w:eastAsiaTheme="minorEastAsia" w:hAnsiTheme="minorHAnsi" w:cstheme="minorBidi"/>
              <w:noProof/>
              <w:color w:val="17365D" w:themeColor="text2" w:themeShade="BF"/>
            </w:rPr>
          </w:pPr>
          <w:hyperlink w:anchor="_Toc409011617" w:history="1">
            <w:r w:rsidR="001D7899" w:rsidRPr="00385DD0">
              <w:rPr>
                <w:rStyle w:val="Hyperlink"/>
                <w:noProof/>
                <w:color w:val="17365D" w:themeColor="text2" w:themeShade="BF"/>
                <w:lang w:bidi="hi-IN"/>
              </w:rPr>
              <w:t>1: Opening Session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_Toc409011617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47F4B476"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18" w:history="1">
            <w:r w:rsidR="001D7899" w:rsidRPr="00385DD0">
              <w:rPr>
                <w:rStyle w:val="Hyperlink"/>
                <w:noProof/>
                <w:color w:val="17365D" w:themeColor="text2" w:themeShade="BF"/>
                <w:lang w:bidi="hi-IN"/>
              </w:rPr>
              <w:t>Inauguration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_Toc409011618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11BBFD58"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19" w:history="1">
            <w:r w:rsidR="001D7899" w:rsidRPr="00385DD0">
              <w:rPr>
                <w:rStyle w:val="Hyperlink"/>
                <w:noProof/>
                <w:color w:val="17365D" w:themeColor="text2" w:themeShade="BF"/>
                <w:lang w:bidi="hi-IN"/>
              </w:rPr>
              <w:t>Opening Address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_Toc409011619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73F2D0B6"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0" w:history="1">
            <w:r w:rsidR="001D7899" w:rsidRPr="00385DD0">
              <w:rPr>
                <w:rStyle w:val="Hyperlink"/>
                <w:noProof/>
                <w:color w:val="17365D" w:themeColor="text2" w:themeShade="BF"/>
                <w:lang w:bidi="hi-IN"/>
              </w:rPr>
              <w:t>Keynote address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_Toc409011620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4</w:t>
            </w:r>
            <w:r w:rsidR="001D7899" w:rsidRPr="00385DD0">
              <w:rPr>
                <w:noProof/>
                <w:webHidden/>
                <w:color w:val="17365D" w:themeColor="text2" w:themeShade="BF"/>
              </w:rPr>
              <w:fldChar w:fldCharType="end"/>
            </w:r>
          </w:hyperlink>
        </w:p>
        <w:p w14:paraId="453DDBB7"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1" w:history="1">
            <w:r w:rsidR="001D7899" w:rsidRPr="00385DD0">
              <w:rPr>
                <w:rStyle w:val="Hyperlink"/>
                <w:noProof/>
                <w:color w:val="17365D" w:themeColor="text2" w:themeShade="BF"/>
                <w:lang w:bidi="hi-IN"/>
              </w:rPr>
              <w:t>Opening remark form Dr. Kamal Kar:</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_Toc409011621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5</w:t>
            </w:r>
            <w:r w:rsidR="001D7899" w:rsidRPr="00385DD0">
              <w:rPr>
                <w:noProof/>
                <w:webHidden/>
                <w:color w:val="17365D" w:themeColor="text2" w:themeShade="BF"/>
              </w:rPr>
              <w:fldChar w:fldCharType="end"/>
            </w:r>
          </w:hyperlink>
        </w:p>
        <w:p w14:paraId="7122D039"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2" w:history="1">
            <w:r w:rsidR="001D7899" w:rsidRPr="00385DD0">
              <w:rPr>
                <w:rStyle w:val="Hyperlink"/>
                <w:noProof/>
                <w:color w:val="17365D" w:themeColor="text2" w:themeShade="BF"/>
                <w:lang w:bidi="hi-IN"/>
              </w:rPr>
              <w:t>Introduction of participants / ice breaker</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_Toc409011622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5</w:t>
            </w:r>
            <w:r w:rsidR="001D7899" w:rsidRPr="00385DD0">
              <w:rPr>
                <w:noProof/>
                <w:webHidden/>
                <w:color w:val="17365D" w:themeColor="text2" w:themeShade="BF"/>
              </w:rPr>
              <w:fldChar w:fldCharType="end"/>
            </w:r>
          </w:hyperlink>
        </w:p>
        <w:p w14:paraId="5F9B0541"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3" w:history="1">
            <w:r w:rsidR="001D7899" w:rsidRPr="00385DD0">
              <w:rPr>
                <w:rStyle w:val="Hyperlink"/>
                <w:noProof/>
                <w:color w:val="17365D" w:themeColor="text2" w:themeShade="BF"/>
                <w:lang w:bidi="hi-IN"/>
              </w:rPr>
              <w:t>1.1 Mapping out Expectations and objectives: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_Toc409011623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5</w:t>
            </w:r>
            <w:r w:rsidR="001D7899" w:rsidRPr="00385DD0">
              <w:rPr>
                <w:noProof/>
                <w:webHidden/>
                <w:color w:val="17365D" w:themeColor="text2" w:themeShade="BF"/>
              </w:rPr>
              <w:fldChar w:fldCharType="end"/>
            </w:r>
          </w:hyperlink>
        </w:p>
        <w:p w14:paraId="592573D7"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4" w:history="1">
            <w:r w:rsidR="001D7899" w:rsidRPr="00385DD0">
              <w:rPr>
                <w:rStyle w:val="Hyperlink"/>
                <w:noProof/>
                <w:color w:val="17365D" w:themeColor="text2" w:themeShade="BF"/>
                <w:lang w:bidi="hi-IN"/>
              </w:rPr>
              <w:t>1.2: Setting the Objectives of the Workshop:</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_Toc409011624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5</w:t>
            </w:r>
            <w:r w:rsidR="001D7899" w:rsidRPr="00385DD0">
              <w:rPr>
                <w:noProof/>
                <w:webHidden/>
                <w:color w:val="17365D" w:themeColor="text2" w:themeShade="BF"/>
              </w:rPr>
              <w:fldChar w:fldCharType="end"/>
            </w:r>
          </w:hyperlink>
        </w:p>
        <w:p w14:paraId="0CD9E829"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5" w:history="1">
            <w:r w:rsidR="001D7899" w:rsidRPr="00385DD0">
              <w:rPr>
                <w:rStyle w:val="Hyperlink"/>
                <w:noProof/>
                <w:color w:val="17365D" w:themeColor="text2" w:themeShade="BF"/>
                <w:lang w:bidi="hi-IN"/>
              </w:rPr>
              <w:t>1.3: Why CLTS: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_Toc409011625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6</w:t>
            </w:r>
            <w:r w:rsidR="001D7899" w:rsidRPr="00385DD0">
              <w:rPr>
                <w:noProof/>
                <w:webHidden/>
                <w:color w:val="17365D" w:themeColor="text2" w:themeShade="BF"/>
              </w:rPr>
              <w:fldChar w:fldCharType="end"/>
            </w:r>
          </w:hyperlink>
        </w:p>
        <w:p w14:paraId="1EAC1356"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6" w:history="1">
            <w:r w:rsidR="001D7899" w:rsidRPr="00385DD0">
              <w:rPr>
                <w:rStyle w:val="Hyperlink"/>
                <w:noProof/>
                <w:color w:val="17365D" w:themeColor="text2" w:themeShade="BF"/>
                <w:lang w:bidi="hi-IN"/>
              </w:rPr>
              <w:t>Technical Session II:</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_Toc409011626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7</w:t>
            </w:r>
            <w:r w:rsidR="001D7899" w:rsidRPr="00385DD0">
              <w:rPr>
                <w:noProof/>
                <w:webHidden/>
                <w:color w:val="17365D" w:themeColor="text2" w:themeShade="BF"/>
              </w:rPr>
              <w:fldChar w:fldCharType="end"/>
            </w:r>
          </w:hyperlink>
        </w:p>
        <w:p w14:paraId="4A6E84B0"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7" w:history="1">
            <w:r w:rsidR="001D7899" w:rsidRPr="00385DD0">
              <w:rPr>
                <w:rStyle w:val="Hyperlink"/>
                <w:noProof/>
                <w:color w:val="17365D" w:themeColor="text2" w:themeShade="BF"/>
                <w:lang w:bidi="hi-IN"/>
              </w:rPr>
              <w:t>2.1 Attitude and Behaviour Change / Do's and Don'ts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_Toc409011627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7</w:t>
            </w:r>
            <w:r w:rsidR="001D7899" w:rsidRPr="00385DD0">
              <w:rPr>
                <w:noProof/>
                <w:webHidden/>
                <w:color w:val="17365D" w:themeColor="text2" w:themeShade="BF"/>
              </w:rPr>
              <w:fldChar w:fldCharType="end"/>
            </w:r>
          </w:hyperlink>
        </w:p>
        <w:p w14:paraId="0CE5217E" w14:textId="77777777" w:rsidR="001D7899" w:rsidRPr="00385DD0" w:rsidRDefault="00F47826">
          <w:pPr>
            <w:pStyle w:val="TOC1"/>
            <w:tabs>
              <w:tab w:val="right" w:leader="dot" w:pos="10053"/>
            </w:tabs>
            <w:rPr>
              <w:rFonts w:asciiTheme="minorHAnsi" w:eastAsiaTheme="minorEastAsia" w:hAnsiTheme="minorHAnsi" w:cstheme="minorBidi"/>
              <w:noProof/>
              <w:color w:val="17365D" w:themeColor="text2" w:themeShade="BF"/>
            </w:rPr>
          </w:pPr>
          <w:hyperlink w:anchor="_Toc409011628" w:history="1">
            <w:r w:rsidR="001D7899" w:rsidRPr="00385DD0">
              <w:rPr>
                <w:rStyle w:val="Hyperlink"/>
                <w:noProof/>
                <w:color w:val="17365D" w:themeColor="text2" w:themeShade="BF"/>
                <w:lang w:bidi="hi-IN"/>
              </w:rPr>
              <w:t>Behaviour and attitude changes of outsiders are essential for the successful facilitation of CLTS. CLTS operates on three key behavioural rules: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_Toc409011628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7</w:t>
            </w:r>
            <w:r w:rsidR="001D7899" w:rsidRPr="00385DD0">
              <w:rPr>
                <w:noProof/>
                <w:webHidden/>
                <w:color w:val="17365D" w:themeColor="text2" w:themeShade="BF"/>
              </w:rPr>
              <w:fldChar w:fldCharType="end"/>
            </w:r>
          </w:hyperlink>
        </w:p>
        <w:p w14:paraId="4D42922C"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29" w:history="1">
            <w:r w:rsidR="001D7899" w:rsidRPr="00385DD0">
              <w:rPr>
                <w:rStyle w:val="Hyperlink"/>
                <w:noProof/>
                <w:color w:val="17365D" w:themeColor="text2" w:themeShade="BF"/>
                <w:lang w:bidi="hi-IN"/>
              </w:rPr>
              <w:t>2.2: Dos and Don’ts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_Toc409011629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8</w:t>
            </w:r>
            <w:r w:rsidR="001D7899" w:rsidRPr="00385DD0">
              <w:rPr>
                <w:noProof/>
                <w:webHidden/>
                <w:color w:val="17365D" w:themeColor="text2" w:themeShade="BF"/>
              </w:rPr>
              <w:fldChar w:fldCharType="end"/>
            </w:r>
          </w:hyperlink>
        </w:p>
        <w:p w14:paraId="0DEE930E"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30" w:history="1">
            <w:r w:rsidR="001D7899" w:rsidRPr="00385DD0">
              <w:rPr>
                <w:rStyle w:val="Hyperlink"/>
                <w:noProof/>
                <w:color w:val="17365D" w:themeColor="text2" w:themeShade="BF"/>
                <w:lang w:bidi="hi-IN"/>
              </w:rPr>
              <w:t>Session III: Group formation and roles and responsibilities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_Toc409011630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9</w:t>
            </w:r>
            <w:r w:rsidR="001D7899" w:rsidRPr="00385DD0">
              <w:rPr>
                <w:noProof/>
                <w:webHidden/>
                <w:color w:val="17365D" w:themeColor="text2" w:themeShade="BF"/>
              </w:rPr>
              <w:fldChar w:fldCharType="end"/>
            </w:r>
          </w:hyperlink>
        </w:p>
        <w:p w14:paraId="148C373C"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31" w:history="1">
            <w:r w:rsidR="001D7899" w:rsidRPr="00385DD0">
              <w:rPr>
                <w:rStyle w:val="Hyperlink"/>
                <w:noProof/>
                <w:color w:val="17365D" w:themeColor="text2" w:themeShade="BF"/>
                <w:lang w:bidi="hi-IN"/>
              </w:rPr>
              <w:t>DAY 2: Friday, 14th November 2014</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_Toc409011631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10</w:t>
            </w:r>
            <w:r w:rsidR="001D7899" w:rsidRPr="00385DD0">
              <w:rPr>
                <w:noProof/>
                <w:webHidden/>
                <w:color w:val="17365D" w:themeColor="text2" w:themeShade="BF"/>
              </w:rPr>
              <w:fldChar w:fldCharType="end"/>
            </w:r>
          </w:hyperlink>
        </w:p>
        <w:p w14:paraId="622FC6A5" w14:textId="77777777" w:rsidR="001D7899" w:rsidRPr="00385DD0" w:rsidRDefault="00F47826">
          <w:pPr>
            <w:pStyle w:val="TOC2"/>
            <w:tabs>
              <w:tab w:val="right" w:leader="dot" w:pos="10053"/>
            </w:tabs>
            <w:rPr>
              <w:rFonts w:asciiTheme="minorHAnsi" w:eastAsiaTheme="minorEastAsia" w:hAnsiTheme="minorHAnsi" w:cstheme="minorBidi"/>
              <w:noProof/>
              <w:color w:val="17365D" w:themeColor="text2" w:themeShade="BF"/>
            </w:rPr>
          </w:pPr>
          <w:hyperlink w:anchor="_Toc409011632" w:history="1">
            <w:r w:rsidR="001D7899" w:rsidRPr="00385DD0">
              <w:rPr>
                <w:rStyle w:val="Hyperlink"/>
                <w:noProof/>
                <w:color w:val="17365D" w:themeColor="text2" w:themeShade="BF"/>
                <w:lang w:bidi="hi-IN"/>
              </w:rPr>
              <w:t>Session-IV: Technical Session: Stages and Tools of CLTS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_Toc409011632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10</w:t>
            </w:r>
            <w:r w:rsidR="001D7899" w:rsidRPr="00385DD0">
              <w:rPr>
                <w:noProof/>
                <w:webHidden/>
                <w:color w:val="17365D" w:themeColor="text2" w:themeShade="BF"/>
              </w:rPr>
              <w:fldChar w:fldCharType="end"/>
            </w:r>
          </w:hyperlink>
        </w:p>
        <w:p w14:paraId="5DE49D94" w14:textId="77777777" w:rsidR="001D7899" w:rsidRPr="00385DD0" w:rsidRDefault="00F47826">
          <w:pPr>
            <w:pStyle w:val="TOC1"/>
            <w:tabs>
              <w:tab w:val="right" w:leader="dot" w:pos="10053"/>
            </w:tabs>
            <w:rPr>
              <w:rFonts w:asciiTheme="minorHAnsi" w:eastAsiaTheme="minorEastAsia" w:hAnsiTheme="minorHAnsi" w:cstheme="minorBidi"/>
              <w:noProof/>
              <w:color w:val="17365D" w:themeColor="text2" w:themeShade="BF"/>
            </w:rPr>
          </w:pPr>
          <w:hyperlink w:anchor="_Toc409011633" w:history="1">
            <w:r w:rsidR="001D7899" w:rsidRPr="00385DD0">
              <w:rPr>
                <w:rStyle w:val="Hyperlink"/>
                <w:noProof/>
                <w:color w:val="17365D" w:themeColor="text2" w:themeShade="BF"/>
                <w:lang w:bidi="hi-IN"/>
              </w:rPr>
              <w:t>CLTS operates on three key behavioural rules: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_Toc409011633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10</w:t>
            </w:r>
            <w:r w:rsidR="001D7899" w:rsidRPr="00385DD0">
              <w:rPr>
                <w:noProof/>
                <w:webHidden/>
                <w:color w:val="17365D" w:themeColor="text2" w:themeShade="BF"/>
              </w:rPr>
              <w:fldChar w:fldCharType="end"/>
            </w:r>
          </w:hyperlink>
        </w:p>
        <w:p w14:paraId="267E175A"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4" w:history="1">
            <w:r w:rsidR="001D7899" w:rsidRPr="00385DD0">
              <w:rPr>
                <w:rStyle w:val="Hyperlink"/>
                <w:noProof/>
                <w:color w:val="17365D" w:themeColor="text2" w:themeShade="BF"/>
                <w:lang w:bidi="hi-IN"/>
              </w:rPr>
              <w:t>Pre triggering</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_Toc409011634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10</w:t>
            </w:r>
            <w:r w:rsidR="001D7899" w:rsidRPr="00385DD0">
              <w:rPr>
                <w:noProof/>
                <w:webHidden/>
                <w:color w:val="17365D" w:themeColor="text2" w:themeShade="BF"/>
              </w:rPr>
              <w:fldChar w:fldCharType="end"/>
            </w:r>
          </w:hyperlink>
        </w:p>
        <w:p w14:paraId="4E529057"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5" w:history="1">
            <w:r w:rsidR="001D7899" w:rsidRPr="00385DD0">
              <w:rPr>
                <w:rStyle w:val="Hyperlink"/>
                <w:noProof/>
                <w:color w:val="17365D" w:themeColor="text2" w:themeShade="BF"/>
                <w:lang w:bidi="hi-IN"/>
              </w:rPr>
              <w:t>Triggering Part A: visual analysis by the community.</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_Toc409011635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11</w:t>
            </w:r>
            <w:r w:rsidR="001D7899" w:rsidRPr="00385DD0">
              <w:rPr>
                <w:noProof/>
                <w:webHidden/>
                <w:color w:val="17365D" w:themeColor="text2" w:themeShade="BF"/>
              </w:rPr>
              <w:fldChar w:fldCharType="end"/>
            </w:r>
          </w:hyperlink>
        </w:p>
        <w:p w14:paraId="50783FBB"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6" w:history="1">
            <w:r w:rsidR="001D7899" w:rsidRPr="00385DD0">
              <w:rPr>
                <w:rStyle w:val="Hyperlink"/>
                <w:noProof/>
                <w:color w:val="17365D" w:themeColor="text2" w:themeShade="BF"/>
                <w:lang w:bidi="hi-IN"/>
              </w:rPr>
              <w:t>Triggering Part B: Encouragement to continue and build platform for post-triggering</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_Toc409011636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11</w:t>
            </w:r>
            <w:r w:rsidR="001D7899" w:rsidRPr="00385DD0">
              <w:rPr>
                <w:noProof/>
                <w:webHidden/>
                <w:color w:val="17365D" w:themeColor="text2" w:themeShade="BF"/>
              </w:rPr>
              <w:fldChar w:fldCharType="end"/>
            </w:r>
          </w:hyperlink>
        </w:p>
        <w:p w14:paraId="3031D8E1"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7" w:history="1">
            <w:r w:rsidR="001D7899" w:rsidRPr="00385DD0">
              <w:rPr>
                <w:rStyle w:val="Hyperlink"/>
                <w:noProof/>
                <w:color w:val="17365D" w:themeColor="text2" w:themeShade="BF"/>
                <w:lang w:bidi="hi-IN"/>
              </w:rPr>
              <w:t>Technical Session V: Presentation on CLTS including                    Global Experience</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_Toc409011637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12</w:t>
            </w:r>
            <w:r w:rsidR="001D7899" w:rsidRPr="00385DD0">
              <w:rPr>
                <w:noProof/>
                <w:webHidden/>
                <w:color w:val="17365D" w:themeColor="text2" w:themeShade="BF"/>
              </w:rPr>
              <w:fldChar w:fldCharType="end"/>
            </w:r>
          </w:hyperlink>
        </w:p>
        <w:p w14:paraId="0359F174"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8" w:history="1">
            <w:r w:rsidR="001D7899" w:rsidRPr="00385DD0">
              <w:rPr>
                <w:rStyle w:val="Hyperlink"/>
                <w:noProof/>
                <w:color w:val="17365D" w:themeColor="text2" w:themeShade="BF"/>
                <w:lang w:bidi="hi-IN"/>
              </w:rPr>
              <w:t>Day 3: 15th December 2014, Saturday</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_Toc409011638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12</w:t>
            </w:r>
            <w:r w:rsidR="001D7899" w:rsidRPr="00385DD0">
              <w:rPr>
                <w:noProof/>
                <w:webHidden/>
                <w:color w:val="17365D" w:themeColor="text2" w:themeShade="BF"/>
              </w:rPr>
              <w:fldChar w:fldCharType="end"/>
            </w:r>
          </w:hyperlink>
        </w:p>
        <w:p w14:paraId="2C90AE15"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39" w:history="1">
            <w:r w:rsidR="001D7899" w:rsidRPr="00385DD0">
              <w:rPr>
                <w:rStyle w:val="Hyperlink"/>
                <w:noProof/>
                <w:color w:val="17365D" w:themeColor="text2" w:themeShade="BF"/>
                <w:lang w:bidi="hi-IN"/>
              </w:rPr>
              <w:t>Technical Session VI:</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_Toc409011639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12</w:t>
            </w:r>
            <w:r w:rsidR="001D7899" w:rsidRPr="00385DD0">
              <w:rPr>
                <w:noProof/>
                <w:webHidden/>
                <w:color w:val="17365D" w:themeColor="text2" w:themeShade="BF"/>
              </w:rPr>
              <w:fldChar w:fldCharType="end"/>
            </w:r>
          </w:hyperlink>
        </w:p>
        <w:p w14:paraId="45732549"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0" w:history="1">
            <w:r w:rsidR="001D7899" w:rsidRPr="00385DD0">
              <w:rPr>
                <w:rStyle w:val="Hyperlink"/>
                <w:i/>
                <w:iCs/>
                <w:noProof/>
                <w:color w:val="17365D" w:themeColor="text2" w:themeShade="BF"/>
                <w:lang w:bidi="hi-IN"/>
              </w:rPr>
              <w:t>6.1: Developing group strategies for triggering exercises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_Toc409011640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12</w:t>
            </w:r>
            <w:r w:rsidR="001D7899" w:rsidRPr="00385DD0">
              <w:rPr>
                <w:noProof/>
                <w:webHidden/>
                <w:color w:val="17365D" w:themeColor="text2" w:themeShade="BF"/>
              </w:rPr>
              <w:fldChar w:fldCharType="end"/>
            </w:r>
          </w:hyperlink>
        </w:p>
        <w:p w14:paraId="6D6A2A33"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1" w:history="1">
            <w:r w:rsidR="001D7899" w:rsidRPr="00385DD0">
              <w:rPr>
                <w:rStyle w:val="Hyperlink"/>
                <w:noProof/>
                <w:color w:val="17365D" w:themeColor="text2" w:themeShade="BF"/>
                <w:lang w:bidi="hi-IN"/>
              </w:rPr>
              <w:t>DAY 4: 17th December 2014, Monday</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_Toc409011641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13</w:t>
            </w:r>
            <w:r w:rsidR="001D7899" w:rsidRPr="00385DD0">
              <w:rPr>
                <w:noProof/>
                <w:webHidden/>
                <w:color w:val="17365D" w:themeColor="text2" w:themeShade="BF"/>
              </w:rPr>
              <w:fldChar w:fldCharType="end"/>
            </w:r>
          </w:hyperlink>
        </w:p>
        <w:p w14:paraId="1CE1C7B6"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2" w:history="1">
            <w:r w:rsidR="001D7899" w:rsidRPr="00385DD0">
              <w:rPr>
                <w:rStyle w:val="Hyperlink"/>
                <w:noProof/>
                <w:color w:val="17365D" w:themeColor="text2" w:themeShade="BF"/>
                <w:lang w:bidi="hi-IN"/>
              </w:rPr>
              <w:t>Session VII: Practical Field Demonstration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_Toc409011642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13</w:t>
            </w:r>
            <w:r w:rsidR="001D7899" w:rsidRPr="00385DD0">
              <w:rPr>
                <w:noProof/>
                <w:webHidden/>
                <w:color w:val="17365D" w:themeColor="text2" w:themeShade="BF"/>
              </w:rPr>
              <w:fldChar w:fldCharType="end"/>
            </w:r>
          </w:hyperlink>
        </w:p>
        <w:p w14:paraId="1CB75B39"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3" w:history="1">
            <w:r w:rsidR="001D7899" w:rsidRPr="00385DD0">
              <w:rPr>
                <w:rStyle w:val="Hyperlink"/>
                <w:i/>
                <w:iCs/>
                <w:noProof/>
                <w:color w:val="17365D" w:themeColor="text2" w:themeShade="BF"/>
                <w:lang w:bidi="hi-IN"/>
              </w:rPr>
              <w:t>Feedback on morning triggering</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_Toc409011643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13</w:t>
            </w:r>
            <w:r w:rsidR="001D7899" w:rsidRPr="00385DD0">
              <w:rPr>
                <w:noProof/>
                <w:webHidden/>
                <w:color w:val="17365D" w:themeColor="text2" w:themeShade="BF"/>
              </w:rPr>
              <w:fldChar w:fldCharType="end"/>
            </w:r>
          </w:hyperlink>
        </w:p>
        <w:p w14:paraId="413365D6"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4" w:history="1">
            <w:r w:rsidR="001D7899" w:rsidRPr="00385DD0">
              <w:rPr>
                <w:rStyle w:val="Hyperlink"/>
                <w:noProof/>
                <w:color w:val="17365D" w:themeColor="text2" w:themeShade="BF"/>
                <w:lang w:bidi="hi-IN"/>
              </w:rPr>
              <w:t>DAY 5:  18th November 2014, Tuesday</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_Toc409011644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14</w:t>
            </w:r>
            <w:r w:rsidR="001D7899" w:rsidRPr="00385DD0">
              <w:rPr>
                <w:noProof/>
                <w:webHidden/>
                <w:color w:val="17365D" w:themeColor="text2" w:themeShade="BF"/>
              </w:rPr>
              <w:fldChar w:fldCharType="end"/>
            </w:r>
          </w:hyperlink>
        </w:p>
        <w:p w14:paraId="6BD68B32"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5" w:history="1">
            <w:r w:rsidR="001D7899" w:rsidRPr="00385DD0">
              <w:rPr>
                <w:rStyle w:val="Hyperlink"/>
                <w:noProof/>
                <w:color w:val="17365D" w:themeColor="text2" w:themeShade="BF"/>
                <w:lang w:bidi="hi-IN"/>
              </w:rPr>
              <w:t>8: Session VIII: Practical field demonstration: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_Toc409011645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14</w:t>
            </w:r>
            <w:r w:rsidR="001D7899" w:rsidRPr="00385DD0">
              <w:rPr>
                <w:noProof/>
                <w:webHidden/>
                <w:color w:val="17365D" w:themeColor="text2" w:themeShade="BF"/>
              </w:rPr>
              <w:fldChar w:fldCharType="end"/>
            </w:r>
          </w:hyperlink>
        </w:p>
        <w:p w14:paraId="20A6EFCE"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6" w:history="1">
            <w:r w:rsidR="001D7899" w:rsidRPr="00385DD0">
              <w:rPr>
                <w:rStyle w:val="Hyperlink"/>
                <w:noProof/>
                <w:color w:val="17365D" w:themeColor="text2" w:themeShade="BF"/>
                <w:lang w:bidi="hi-IN"/>
              </w:rPr>
              <w:t>9. Session IX: Feedback on morning triggering</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_Toc409011646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14</w:t>
            </w:r>
            <w:r w:rsidR="001D7899" w:rsidRPr="00385DD0">
              <w:rPr>
                <w:noProof/>
                <w:webHidden/>
                <w:color w:val="17365D" w:themeColor="text2" w:themeShade="BF"/>
              </w:rPr>
              <w:fldChar w:fldCharType="end"/>
            </w:r>
          </w:hyperlink>
        </w:p>
        <w:p w14:paraId="3F4A8861"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7" w:history="1">
            <w:r w:rsidR="001D7899" w:rsidRPr="00385DD0">
              <w:rPr>
                <w:rStyle w:val="Hyperlink"/>
                <w:noProof/>
                <w:color w:val="17365D" w:themeColor="text2" w:themeShade="BF"/>
                <w:lang w:bidi="hi-IN"/>
              </w:rPr>
              <w:t>10. Session X: Post triggering follow up and post ODF activities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_Toc409011647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15</w:t>
            </w:r>
            <w:r w:rsidR="001D7899" w:rsidRPr="00385DD0">
              <w:rPr>
                <w:noProof/>
                <w:webHidden/>
                <w:color w:val="17365D" w:themeColor="text2" w:themeShade="BF"/>
              </w:rPr>
              <w:fldChar w:fldCharType="end"/>
            </w:r>
          </w:hyperlink>
        </w:p>
        <w:p w14:paraId="295EC336"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8" w:history="1">
            <w:r w:rsidR="001D7899" w:rsidRPr="00385DD0">
              <w:rPr>
                <w:rStyle w:val="Hyperlink"/>
                <w:i/>
                <w:iCs/>
                <w:noProof/>
                <w:color w:val="17365D" w:themeColor="text2" w:themeShade="BF"/>
                <w:lang w:bidi="hi-IN"/>
              </w:rPr>
              <w:t>10.1: Post triggering follow up actions: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_Toc409011648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15</w:t>
            </w:r>
            <w:r w:rsidR="001D7899" w:rsidRPr="00385DD0">
              <w:rPr>
                <w:noProof/>
                <w:webHidden/>
                <w:color w:val="17365D" w:themeColor="text2" w:themeShade="BF"/>
              </w:rPr>
              <w:fldChar w:fldCharType="end"/>
            </w:r>
          </w:hyperlink>
        </w:p>
        <w:p w14:paraId="3373BD85"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49" w:history="1">
            <w:r w:rsidR="001D7899" w:rsidRPr="00385DD0">
              <w:rPr>
                <w:rStyle w:val="Hyperlink"/>
                <w:i/>
                <w:iCs/>
                <w:noProof/>
                <w:color w:val="17365D" w:themeColor="text2" w:themeShade="BF"/>
                <w:lang w:bidi="hi-IN"/>
              </w:rPr>
              <w:t>10.2: Post ODF Activities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_Toc409011649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15</w:t>
            </w:r>
            <w:r w:rsidR="001D7899" w:rsidRPr="00385DD0">
              <w:rPr>
                <w:noProof/>
                <w:webHidden/>
                <w:color w:val="17365D" w:themeColor="text2" w:themeShade="BF"/>
              </w:rPr>
              <w:fldChar w:fldCharType="end"/>
            </w:r>
          </w:hyperlink>
        </w:p>
        <w:p w14:paraId="7A3A550E"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50" w:history="1">
            <w:r w:rsidR="001D7899" w:rsidRPr="00385DD0">
              <w:rPr>
                <w:rStyle w:val="Hyperlink"/>
                <w:noProof/>
                <w:color w:val="17365D" w:themeColor="text2" w:themeShade="BF"/>
                <w:lang w:bidi="hi-IN"/>
              </w:rPr>
              <w:t>11: DAY 6: 19th November 2014: Wednesday</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_Toc409011650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15</w:t>
            </w:r>
            <w:r w:rsidR="001D7899" w:rsidRPr="00385DD0">
              <w:rPr>
                <w:noProof/>
                <w:webHidden/>
                <w:color w:val="17365D" w:themeColor="text2" w:themeShade="BF"/>
              </w:rPr>
              <w:fldChar w:fldCharType="end"/>
            </w:r>
          </w:hyperlink>
        </w:p>
        <w:p w14:paraId="1EF4D05C" w14:textId="7646971F" w:rsidR="001D7899" w:rsidRPr="00385DD0" w:rsidRDefault="00F47826" w:rsidP="00385DD0">
          <w:pPr>
            <w:pStyle w:val="TOC3"/>
            <w:tabs>
              <w:tab w:val="right" w:leader="dot" w:pos="10053"/>
            </w:tabs>
            <w:rPr>
              <w:rFonts w:asciiTheme="minorHAnsi" w:eastAsiaTheme="minorEastAsia" w:hAnsiTheme="minorHAnsi" w:cstheme="minorBidi"/>
              <w:noProof/>
              <w:color w:val="17365D" w:themeColor="text2" w:themeShade="BF"/>
            </w:rPr>
          </w:pPr>
          <w:hyperlink w:anchor="_Toc409011651" w:history="1">
            <w:r w:rsidR="001D7899" w:rsidRPr="00385DD0">
              <w:rPr>
                <w:rStyle w:val="Hyperlink"/>
                <w:noProof/>
                <w:color w:val="17365D" w:themeColor="text2" w:themeShade="BF"/>
                <w:lang w:bidi="hi-IN"/>
              </w:rPr>
              <w:t>Session XI: Preparation of action plans for next six months: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_Toc409011651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15</w:t>
            </w:r>
            <w:r w:rsidR="001D7899" w:rsidRPr="00385DD0">
              <w:rPr>
                <w:noProof/>
                <w:webHidden/>
                <w:color w:val="17365D" w:themeColor="text2" w:themeShade="BF"/>
              </w:rPr>
              <w:fldChar w:fldCharType="end"/>
            </w:r>
          </w:hyperlink>
        </w:p>
        <w:p w14:paraId="30EA1537"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53" w:history="1">
            <w:r w:rsidR="001D7899" w:rsidRPr="00385DD0">
              <w:rPr>
                <w:rStyle w:val="Hyperlink"/>
                <w:noProof/>
                <w:color w:val="17365D" w:themeColor="text2" w:themeShade="BF"/>
                <w:lang w:bidi="hi-IN"/>
              </w:rPr>
              <w:t>12: Session XII: communities presentation: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_Toc409011653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16</w:t>
            </w:r>
            <w:r w:rsidR="001D7899" w:rsidRPr="00385DD0">
              <w:rPr>
                <w:noProof/>
                <w:webHidden/>
                <w:color w:val="17365D" w:themeColor="text2" w:themeShade="BF"/>
              </w:rPr>
              <w:fldChar w:fldCharType="end"/>
            </w:r>
          </w:hyperlink>
        </w:p>
        <w:p w14:paraId="1F3CB6E0"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54" w:history="1">
            <w:r w:rsidR="001D7899" w:rsidRPr="00385DD0">
              <w:rPr>
                <w:rStyle w:val="Hyperlink"/>
                <w:i/>
                <w:iCs/>
                <w:noProof/>
                <w:color w:val="17365D" w:themeColor="text2" w:themeShade="BF"/>
                <w:lang w:bidi="hi-IN"/>
              </w:rPr>
              <w:t>12.1: Natural Leaders' presentations</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_Toc409011654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16</w:t>
            </w:r>
            <w:r w:rsidR="001D7899" w:rsidRPr="00385DD0">
              <w:rPr>
                <w:noProof/>
                <w:webHidden/>
                <w:color w:val="17365D" w:themeColor="text2" w:themeShade="BF"/>
              </w:rPr>
              <w:fldChar w:fldCharType="end"/>
            </w:r>
          </w:hyperlink>
        </w:p>
        <w:p w14:paraId="77406552" w14:textId="77777777" w:rsidR="001D7899" w:rsidRPr="00385DD0" w:rsidRDefault="00F47826">
          <w:pPr>
            <w:pStyle w:val="TOC3"/>
            <w:tabs>
              <w:tab w:val="right" w:leader="dot" w:pos="10053"/>
            </w:tabs>
            <w:rPr>
              <w:rFonts w:asciiTheme="minorHAnsi" w:eastAsiaTheme="minorEastAsia" w:hAnsiTheme="minorHAnsi" w:cstheme="minorBidi"/>
              <w:noProof/>
              <w:color w:val="17365D" w:themeColor="text2" w:themeShade="BF"/>
            </w:rPr>
          </w:pPr>
          <w:hyperlink w:anchor="_Toc409011655" w:history="1">
            <w:r w:rsidR="001D7899" w:rsidRPr="00385DD0">
              <w:rPr>
                <w:rStyle w:val="Hyperlink"/>
                <w:noProof/>
                <w:color w:val="17365D" w:themeColor="text2" w:themeShade="BF"/>
                <w:lang w:bidi="hi-IN"/>
              </w:rPr>
              <w:t>Workshop evaluation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_Toc409011655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17</w:t>
            </w:r>
            <w:r w:rsidR="001D7899" w:rsidRPr="00385DD0">
              <w:rPr>
                <w:noProof/>
                <w:webHidden/>
                <w:color w:val="17365D" w:themeColor="text2" w:themeShade="BF"/>
              </w:rPr>
              <w:fldChar w:fldCharType="end"/>
            </w:r>
          </w:hyperlink>
        </w:p>
        <w:p w14:paraId="7C7BF299" w14:textId="77777777" w:rsidR="001D7899" w:rsidRDefault="00F47826">
          <w:pPr>
            <w:pStyle w:val="TOC3"/>
            <w:tabs>
              <w:tab w:val="right" w:leader="dot" w:pos="10053"/>
            </w:tabs>
            <w:rPr>
              <w:rFonts w:asciiTheme="minorHAnsi" w:eastAsiaTheme="minorEastAsia" w:hAnsiTheme="minorHAnsi" w:cstheme="minorBidi"/>
              <w:noProof/>
            </w:rPr>
          </w:pPr>
          <w:hyperlink w:anchor="_Toc409011656" w:history="1">
            <w:r w:rsidR="001D7899" w:rsidRPr="00385DD0">
              <w:rPr>
                <w:rStyle w:val="Hyperlink"/>
                <w:noProof/>
                <w:color w:val="17365D" w:themeColor="text2" w:themeShade="BF"/>
                <w:lang w:bidi="hi-IN"/>
              </w:rPr>
              <w:t>Key Observations and Conclusion:</w:t>
            </w:r>
            <w:r w:rsidR="001D7899" w:rsidRPr="00385DD0">
              <w:rPr>
                <w:noProof/>
                <w:webHidden/>
                <w:color w:val="17365D" w:themeColor="text2" w:themeShade="BF"/>
              </w:rPr>
              <w:tab/>
            </w:r>
            <w:r w:rsidR="001D7899" w:rsidRPr="00385DD0">
              <w:rPr>
                <w:noProof/>
                <w:webHidden/>
                <w:color w:val="17365D" w:themeColor="text2" w:themeShade="BF"/>
              </w:rPr>
              <w:fldChar w:fldCharType="begin"/>
            </w:r>
            <w:r w:rsidR="001D7899" w:rsidRPr="00385DD0">
              <w:rPr>
                <w:noProof/>
                <w:webHidden/>
                <w:color w:val="17365D" w:themeColor="text2" w:themeShade="BF"/>
              </w:rPr>
              <w:instrText xml:space="preserve"> PAGEREF _Toc409011656 \h </w:instrText>
            </w:r>
            <w:r w:rsidR="001D7899" w:rsidRPr="00385DD0">
              <w:rPr>
                <w:noProof/>
                <w:webHidden/>
                <w:color w:val="17365D" w:themeColor="text2" w:themeShade="BF"/>
              </w:rPr>
            </w:r>
            <w:r w:rsidR="001D7899" w:rsidRPr="00385DD0">
              <w:rPr>
                <w:noProof/>
                <w:webHidden/>
                <w:color w:val="17365D" w:themeColor="text2" w:themeShade="BF"/>
              </w:rPr>
              <w:fldChar w:fldCharType="separate"/>
            </w:r>
            <w:r w:rsidR="001D7899" w:rsidRPr="00385DD0">
              <w:rPr>
                <w:noProof/>
                <w:webHidden/>
                <w:color w:val="17365D" w:themeColor="text2" w:themeShade="BF"/>
              </w:rPr>
              <w:t>17</w:t>
            </w:r>
            <w:r w:rsidR="001D7899" w:rsidRPr="00385DD0">
              <w:rPr>
                <w:noProof/>
                <w:webHidden/>
                <w:color w:val="17365D" w:themeColor="text2" w:themeShade="BF"/>
              </w:rPr>
              <w:fldChar w:fldCharType="end"/>
            </w:r>
          </w:hyperlink>
        </w:p>
        <w:p w14:paraId="733E1197" w14:textId="3A16C281" w:rsidR="001D7899" w:rsidRDefault="001D7899">
          <w:r>
            <w:rPr>
              <w:b/>
              <w:bCs/>
              <w:noProof/>
            </w:rPr>
            <w:fldChar w:fldCharType="end"/>
          </w:r>
        </w:p>
      </w:sdtContent>
    </w:sdt>
    <w:p w14:paraId="56231E83" w14:textId="5AAE69F3" w:rsidR="001D7899" w:rsidRDefault="001D7899">
      <w:pPr>
        <w:widowControl/>
        <w:suppressAutoHyphens w:val="0"/>
        <w:rPr>
          <w:rFonts w:asciiTheme="minorHAnsi" w:hAnsiTheme="minorHAnsi"/>
          <w:b/>
          <w:bCs/>
        </w:rPr>
      </w:pPr>
    </w:p>
    <w:p w14:paraId="3FB4EFB0" w14:textId="3843593C" w:rsidR="000E04A1" w:rsidRDefault="000E04A1" w:rsidP="000E04A1"/>
    <w:p w14:paraId="68FA4F43" w14:textId="77777777" w:rsidR="000E04A1" w:rsidRPr="00FE2877" w:rsidRDefault="000E04A1" w:rsidP="000E04A1">
      <w:pPr>
        <w:pStyle w:val="BodyText"/>
      </w:pPr>
    </w:p>
    <w:p w14:paraId="389329D3" w14:textId="77777777" w:rsidR="000E04A1" w:rsidRPr="00470500" w:rsidRDefault="000E04A1" w:rsidP="00DF0C52">
      <w:pPr>
        <w:jc w:val="both"/>
        <w:rPr>
          <w:rFonts w:asciiTheme="minorHAnsi" w:hAnsiTheme="minorHAnsi"/>
          <w:b/>
        </w:rPr>
      </w:pPr>
    </w:p>
    <w:p w14:paraId="4506206B" w14:textId="77777777" w:rsidR="00DF0C52" w:rsidRDefault="00DF0C52" w:rsidP="00DF0C52">
      <w:pPr>
        <w:jc w:val="both"/>
        <w:rPr>
          <w:rFonts w:asciiTheme="minorHAnsi" w:hAnsiTheme="minorHAnsi"/>
        </w:rPr>
      </w:pPr>
    </w:p>
    <w:p w14:paraId="12884EF4" w14:textId="77777777" w:rsidR="00DF0C52" w:rsidRDefault="00DF0C52" w:rsidP="00DF0C52">
      <w:pPr>
        <w:jc w:val="both"/>
        <w:rPr>
          <w:rFonts w:asciiTheme="minorHAnsi" w:hAnsiTheme="minorHAnsi"/>
        </w:rPr>
      </w:pPr>
    </w:p>
    <w:p w14:paraId="335BF9A6" w14:textId="77777777" w:rsidR="00DF0C52" w:rsidRPr="00DF0C52" w:rsidRDefault="00DF0C52" w:rsidP="00DF0C52">
      <w:pPr>
        <w:jc w:val="both"/>
        <w:rPr>
          <w:rFonts w:asciiTheme="minorHAnsi" w:hAnsiTheme="minorHAnsi"/>
        </w:rPr>
      </w:pPr>
    </w:p>
    <w:p w14:paraId="5B3A69E1" w14:textId="6AFCBDEB" w:rsidR="00DF0C52" w:rsidRDefault="00DF0C52" w:rsidP="00DF0C52">
      <w:pPr>
        <w:pStyle w:val="BodyText"/>
      </w:pPr>
    </w:p>
    <w:p w14:paraId="0AC33076" w14:textId="77777777" w:rsidR="00385DD0" w:rsidRDefault="00385DD0" w:rsidP="00DF0C52">
      <w:pPr>
        <w:pStyle w:val="BodyText"/>
      </w:pPr>
    </w:p>
    <w:p w14:paraId="7D26D44A" w14:textId="77777777" w:rsidR="00385DD0" w:rsidRDefault="00385DD0" w:rsidP="00DF0C52">
      <w:pPr>
        <w:pStyle w:val="BodyText"/>
      </w:pPr>
    </w:p>
    <w:p w14:paraId="55AB0847" w14:textId="77777777" w:rsidR="00385DD0" w:rsidRDefault="00385DD0" w:rsidP="00DF0C52">
      <w:pPr>
        <w:pStyle w:val="BodyText"/>
      </w:pPr>
    </w:p>
    <w:p w14:paraId="1D696D21" w14:textId="77777777" w:rsidR="00385DD0" w:rsidRDefault="00385DD0" w:rsidP="00DF0C52">
      <w:pPr>
        <w:pStyle w:val="BodyText"/>
      </w:pPr>
    </w:p>
    <w:p w14:paraId="708C3C97" w14:textId="77777777" w:rsidR="00385DD0" w:rsidRDefault="00385DD0" w:rsidP="00DF0C52">
      <w:pPr>
        <w:pStyle w:val="BodyText"/>
      </w:pPr>
    </w:p>
    <w:p w14:paraId="4EFD5023" w14:textId="77777777" w:rsidR="00385DD0" w:rsidRDefault="00385DD0" w:rsidP="00DF0C52">
      <w:pPr>
        <w:pStyle w:val="BodyText"/>
      </w:pPr>
    </w:p>
    <w:p w14:paraId="66F81C1D" w14:textId="77777777" w:rsidR="00385DD0" w:rsidRDefault="00385DD0" w:rsidP="00DF0C52">
      <w:pPr>
        <w:pStyle w:val="BodyText"/>
      </w:pPr>
    </w:p>
    <w:p w14:paraId="575B76BA" w14:textId="77777777" w:rsidR="00385DD0" w:rsidRDefault="00385DD0" w:rsidP="00DF0C52">
      <w:pPr>
        <w:pStyle w:val="BodyText"/>
      </w:pPr>
    </w:p>
    <w:p w14:paraId="6AE69083" w14:textId="77777777" w:rsidR="00385DD0" w:rsidRDefault="00385DD0" w:rsidP="00DF0C52">
      <w:pPr>
        <w:pStyle w:val="BodyText"/>
      </w:pPr>
    </w:p>
    <w:p w14:paraId="2A42F4B7" w14:textId="77777777" w:rsidR="00385DD0" w:rsidRDefault="00385DD0" w:rsidP="00DF0C52">
      <w:pPr>
        <w:pStyle w:val="BodyText"/>
      </w:pPr>
    </w:p>
    <w:p w14:paraId="65B2E586" w14:textId="77777777" w:rsidR="00385DD0" w:rsidRDefault="00385DD0" w:rsidP="00DF0C52">
      <w:pPr>
        <w:pStyle w:val="BodyText"/>
      </w:pPr>
    </w:p>
    <w:p w14:paraId="1B1C25BE" w14:textId="77777777" w:rsidR="00385DD0" w:rsidRDefault="00385DD0" w:rsidP="00DF0C52">
      <w:pPr>
        <w:pStyle w:val="BodyText"/>
      </w:pPr>
    </w:p>
    <w:p w14:paraId="21E09842" w14:textId="77777777" w:rsidR="00385DD0" w:rsidRDefault="00385DD0" w:rsidP="00DF0C52">
      <w:pPr>
        <w:pStyle w:val="BodyText"/>
      </w:pPr>
    </w:p>
    <w:p w14:paraId="403DD23A" w14:textId="77777777" w:rsidR="00385DD0" w:rsidRDefault="00385DD0" w:rsidP="00DF0C52">
      <w:pPr>
        <w:pStyle w:val="BodyText"/>
      </w:pPr>
    </w:p>
    <w:p w14:paraId="1EB6C208" w14:textId="77777777" w:rsidR="00385DD0" w:rsidRDefault="00385DD0" w:rsidP="00DF0C52">
      <w:pPr>
        <w:pStyle w:val="BodyText"/>
      </w:pPr>
    </w:p>
    <w:p w14:paraId="643E60E8" w14:textId="77777777" w:rsidR="00385DD0" w:rsidRDefault="00385DD0" w:rsidP="00DF0C52">
      <w:pPr>
        <w:pStyle w:val="BodyText"/>
      </w:pPr>
    </w:p>
    <w:p w14:paraId="4818805E" w14:textId="77777777" w:rsidR="00385DD0" w:rsidRDefault="00385DD0" w:rsidP="00DF0C52">
      <w:pPr>
        <w:pStyle w:val="BodyText"/>
      </w:pPr>
    </w:p>
    <w:p w14:paraId="6F01790D" w14:textId="77777777" w:rsidR="00385DD0" w:rsidRDefault="00385DD0" w:rsidP="00DF0C52">
      <w:pPr>
        <w:pStyle w:val="BodyText"/>
      </w:pPr>
    </w:p>
    <w:p w14:paraId="268DDEEF" w14:textId="77777777" w:rsidR="00385DD0" w:rsidRDefault="00385DD0" w:rsidP="00DF0C52">
      <w:pPr>
        <w:pStyle w:val="BodyText"/>
      </w:pPr>
    </w:p>
    <w:p w14:paraId="2BAE505D" w14:textId="77777777" w:rsidR="00385DD0" w:rsidRPr="00DF0C52" w:rsidRDefault="00385DD0" w:rsidP="00DF0C52">
      <w:pPr>
        <w:pStyle w:val="BodyText"/>
      </w:pPr>
    </w:p>
    <w:p w14:paraId="0C6EE97A" w14:textId="77777777" w:rsidR="00004B56" w:rsidRPr="006A643E" w:rsidRDefault="00004B56" w:rsidP="006A643E">
      <w:pPr>
        <w:pStyle w:val="Heading1"/>
      </w:pPr>
      <w:bookmarkStart w:id="0" w:name="_Toc361408094"/>
      <w:bookmarkStart w:id="1" w:name="_Toc409011615"/>
      <w:r w:rsidRPr="006A643E">
        <w:t>Background and Introduction</w:t>
      </w:r>
      <w:bookmarkEnd w:id="0"/>
      <w:bookmarkEnd w:id="1"/>
      <w:r w:rsidRPr="006A643E">
        <w:t xml:space="preserve"> </w:t>
      </w:r>
    </w:p>
    <w:p w14:paraId="5E6AE8E7" w14:textId="426768EE" w:rsidR="0023312D" w:rsidRPr="004A4FEE" w:rsidRDefault="00C15794" w:rsidP="003A2A85">
      <w:pPr>
        <w:jc w:val="both"/>
        <w:rPr>
          <w:rFonts w:asciiTheme="minorHAnsi" w:hAnsiTheme="minorHAnsi"/>
        </w:rPr>
      </w:pPr>
      <w:r>
        <w:rPr>
          <w:rFonts w:asciiTheme="minorHAnsi" w:hAnsiTheme="minorHAnsi"/>
        </w:rPr>
        <w:t>CLTS F</w:t>
      </w:r>
      <w:r w:rsidR="0023312D" w:rsidRPr="004A4FEE">
        <w:rPr>
          <w:rFonts w:asciiTheme="minorHAnsi" w:hAnsiTheme="minorHAnsi"/>
        </w:rPr>
        <w:t>oundation, as a part of its collaborative efforts with Eastern Southern Africa Region of U</w:t>
      </w:r>
      <w:r>
        <w:rPr>
          <w:rFonts w:asciiTheme="minorHAnsi" w:hAnsiTheme="minorHAnsi"/>
        </w:rPr>
        <w:t>NICEF</w:t>
      </w:r>
      <w:r w:rsidR="0023312D" w:rsidRPr="004A4FEE">
        <w:rPr>
          <w:rFonts w:asciiTheme="minorHAnsi" w:hAnsiTheme="minorHAnsi"/>
        </w:rPr>
        <w:t>, has made a sincere effort to introduce CLTS in Lesotho on the interest of U</w:t>
      </w:r>
      <w:r>
        <w:rPr>
          <w:rFonts w:asciiTheme="minorHAnsi" w:hAnsiTheme="minorHAnsi"/>
        </w:rPr>
        <w:t>NICEF</w:t>
      </w:r>
      <w:r w:rsidR="0023312D" w:rsidRPr="004A4FEE">
        <w:rPr>
          <w:rFonts w:asciiTheme="minorHAnsi" w:hAnsiTheme="minorHAnsi"/>
        </w:rPr>
        <w:t xml:space="preserve"> and Government of Lesotho. </w:t>
      </w:r>
      <w:r w:rsidR="00F2174F">
        <w:rPr>
          <w:rFonts w:asciiTheme="minorHAnsi" w:hAnsiTheme="minorHAnsi"/>
        </w:rPr>
        <w:t>Lesotho is a country with a very disturbing statistics with</w:t>
      </w:r>
      <w:r>
        <w:rPr>
          <w:rFonts w:asciiTheme="minorHAnsi" w:hAnsiTheme="minorHAnsi"/>
        </w:rPr>
        <w:t xml:space="preserve"> regard to child survival. The u</w:t>
      </w:r>
      <w:r w:rsidR="00F2174F">
        <w:rPr>
          <w:rFonts w:asciiTheme="minorHAnsi" w:hAnsiTheme="minorHAnsi"/>
        </w:rPr>
        <w:t xml:space="preserve">nder </w:t>
      </w:r>
      <w:r w:rsidR="008C18C3">
        <w:rPr>
          <w:rFonts w:asciiTheme="minorHAnsi" w:hAnsiTheme="minorHAnsi"/>
        </w:rPr>
        <w:t>five-child</w:t>
      </w:r>
      <w:r w:rsidR="00F2174F">
        <w:rPr>
          <w:rFonts w:asciiTheme="minorHAnsi" w:hAnsiTheme="minorHAnsi"/>
        </w:rPr>
        <w:t xml:space="preserve"> mortality is</w:t>
      </w:r>
      <w:r w:rsidR="008C18C3">
        <w:rPr>
          <w:rFonts w:asciiTheme="minorHAnsi" w:hAnsiTheme="minorHAnsi"/>
        </w:rPr>
        <w:t xml:space="preserve"> very high with 121 deaths from 1000 child birth</w:t>
      </w:r>
      <w:r>
        <w:rPr>
          <w:rFonts w:asciiTheme="minorHAnsi" w:hAnsiTheme="minorHAnsi"/>
        </w:rPr>
        <w:t>s</w:t>
      </w:r>
      <w:r w:rsidR="008C18C3">
        <w:rPr>
          <w:rFonts w:asciiTheme="minorHAnsi" w:hAnsiTheme="minorHAnsi"/>
        </w:rPr>
        <w:t>. The sanitation</w:t>
      </w:r>
      <w:r>
        <w:rPr>
          <w:rFonts w:asciiTheme="minorHAnsi" w:hAnsiTheme="minorHAnsi"/>
        </w:rPr>
        <w:t xml:space="preserve"> link is quite evident as RTI, diarrhoea, p</w:t>
      </w:r>
      <w:r w:rsidR="008C18C3">
        <w:rPr>
          <w:rFonts w:asciiTheme="minorHAnsi" w:hAnsiTheme="minorHAnsi"/>
        </w:rPr>
        <w:t>neumonia and HIV cause major deaths. While HIV kills about 19%, diarrhoea k</w:t>
      </w:r>
      <w:r>
        <w:rPr>
          <w:rFonts w:asciiTheme="minorHAnsi" w:hAnsiTheme="minorHAnsi"/>
        </w:rPr>
        <w:t>ills 10% and RTI kills 12% and p</w:t>
      </w:r>
      <w:r w:rsidR="008C18C3">
        <w:rPr>
          <w:rFonts w:asciiTheme="minorHAnsi" w:hAnsiTheme="minorHAnsi"/>
        </w:rPr>
        <w:t>neumonia kills another 12% of children. About 41% of new</w:t>
      </w:r>
      <w:r w:rsidR="00F77883">
        <w:rPr>
          <w:rFonts w:asciiTheme="minorHAnsi" w:hAnsiTheme="minorHAnsi"/>
        </w:rPr>
        <w:t xml:space="preserve">-born deaths are </w:t>
      </w:r>
      <w:r w:rsidR="008C18C3">
        <w:rPr>
          <w:rFonts w:asciiTheme="minorHAnsi" w:hAnsiTheme="minorHAnsi"/>
        </w:rPr>
        <w:t>caused by various infections. Moreover the human resource potential is strongly hinde</w:t>
      </w:r>
      <w:r>
        <w:rPr>
          <w:rFonts w:asciiTheme="minorHAnsi" w:hAnsiTheme="minorHAnsi"/>
        </w:rPr>
        <w:t xml:space="preserve">red with about 39% children </w:t>
      </w:r>
      <w:r w:rsidR="008C18C3">
        <w:rPr>
          <w:rFonts w:asciiTheme="minorHAnsi" w:hAnsiTheme="minorHAnsi"/>
        </w:rPr>
        <w:t>suffer</w:t>
      </w:r>
      <w:r>
        <w:rPr>
          <w:rFonts w:asciiTheme="minorHAnsi" w:hAnsiTheme="minorHAnsi"/>
        </w:rPr>
        <w:t>ing</w:t>
      </w:r>
      <w:r w:rsidR="008C18C3">
        <w:rPr>
          <w:rFonts w:asciiTheme="minorHAnsi" w:hAnsiTheme="minorHAnsi"/>
        </w:rPr>
        <w:t xml:space="preserve"> from stunting which has clear link</w:t>
      </w:r>
      <w:r>
        <w:rPr>
          <w:rFonts w:asciiTheme="minorHAnsi" w:hAnsiTheme="minorHAnsi"/>
        </w:rPr>
        <w:t>s</w:t>
      </w:r>
      <w:r w:rsidR="008C18C3">
        <w:rPr>
          <w:rFonts w:asciiTheme="minorHAnsi" w:hAnsiTheme="minorHAnsi"/>
        </w:rPr>
        <w:t xml:space="preserve"> with Open defecation related issues.</w:t>
      </w:r>
    </w:p>
    <w:p w14:paraId="4675D9AF" w14:textId="77777777" w:rsidR="0023312D" w:rsidRPr="004A4FEE" w:rsidRDefault="0023312D" w:rsidP="003A2A85">
      <w:pPr>
        <w:jc w:val="both"/>
        <w:rPr>
          <w:rFonts w:asciiTheme="minorHAnsi" w:hAnsiTheme="minorHAnsi"/>
        </w:rPr>
      </w:pPr>
    </w:p>
    <w:p w14:paraId="47CBBF32" w14:textId="767805AE" w:rsidR="00004B56" w:rsidRPr="004A4FEE" w:rsidRDefault="00004B56" w:rsidP="003A2A85">
      <w:pPr>
        <w:jc w:val="both"/>
        <w:rPr>
          <w:rFonts w:asciiTheme="minorHAnsi" w:hAnsiTheme="minorHAnsi"/>
        </w:rPr>
      </w:pPr>
      <w:r w:rsidRPr="004A4FEE">
        <w:rPr>
          <w:rFonts w:asciiTheme="minorHAnsi" w:hAnsiTheme="minorHAnsi"/>
        </w:rPr>
        <w:t>This report details the proceedings of the Training of Train</w:t>
      </w:r>
      <w:r w:rsidR="008C18C3">
        <w:rPr>
          <w:rFonts w:asciiTheme="minorHAnsi" w:hAnsiTheme="minorHAnsi"/>
        </w:rPr>
        <w:t>ers</w:t>
      </w:r>
      <w:r w:rsidR="00C15794">
        <w:rPr>
          <w:rFonts w:asciiTheme="minorHAnsi" w:hAnsiTheme="minorHAnsi"/>
        </w:rPr>
        <w:t>’</w:t>
      </w:r>
      <w:r w:rsidR="008C18C3">
        <w:rPr>
          <w:rFonts w:asciiTheme="minorHAnsi" w:hAnsiTheme="minorHAnsi"/>
        </w:rPr>
        <w:t xml:space="preserve"> Workshop on CLTS held in</w:t>
      </w:r>
      <w:r w:rsidRPr="004A4FEE">
        <w:rPr>
          <w:rFonts w:asciiTheme="minorHAnsi" w:hAnsiTheme="minorHAnsi"/>
        </w:rPr>
        <w:t xml:space="preserve"> </w:t>
      </w:r>
      <w:proofErr w:type="spellStart"/>
      <w:r w:rsidR="006A3F2C" w:rsidRPr="004A4FEE">
        <w:rPr>
          <w:rFonts w:asciiTheme="minorHAnsi" w:hAnsiTheme="minorHAnsi"/>
        </w:rPr>
        <w:t>Thaba</w:t>
      </w:r>
      <w:proofErr w:type="spellEnd"/>
      <w:r w:rsidR="006A3F2C" w:rsidRPr="004A4FEE">
        <w:rPr>
          <w:rFonts w:asciiTheme="minorHAnsi" w:hAnsiTheme="minorHAnsi"/>
        </w:rPr>
        <w:t xml:space="preserve"> </w:t>
      </w:r>
      <w:proofErr w:type="spellStart"/>
      <w:r w:rsidR="006A3F2C" w:rsidRPr="004A4FEE">
        <w:rPr>
          <w:rFonts w:asciiTheme="minorHAnsi" w:hAnsiTheme="minorHAnsi"/>
        </w:rPr>
        <w:t>Tseka</w:t>
      </w:r>
      <w:proofErr w:type="spellEnd"/>
      <w:r w:rsidR="0023312D" w:rsidRPr="004A4FEE">
        <w:rPr>
          <w:rFonts w:asciiTheme="minorHAnsi" w:hAnsiTheme="minorHAnsi"/>
        </w:rPr>
        <w:t xml:space="preserve"> Region from 13</w:t>
      </w:r>
      <w:r w:rsidRPr="004A4FEE">
        <w:rPr>
          <w:rFonts w:asciiTheme="minorHAnsi" w:hAnsiTheme="minorHAnsi"/>
          <w:vertAlign w:val="superscript"/>
        </w:rPr>
        <w:t>th</w:t>
      </w:r>
      <w:r w:rsidR="0023312D" w:rsidRPr="004A4FEE">
        <w:rPr>
          <w:rFonts w:asciiTheme="minorHAnsi" w:hAnsiTheme="minorHAnsi"/>
        </w:rPr>
        <w:t xml:space="preserve"> to 19</w:t>
      </w:r>
      <w:r w:rsidRPr="004A4FEE">
        <w:rPr>
          <w:rFonts w:asciiTheme="minorHAnsi" w:hAnsiTheme="minorHAnsi"/>
          <w:vertAlign w:val="superscript"/>
        </w:rPr>
        <w:t>th</w:t>
      </w:r>
      <w:r w:rsidRPr="004A4FEE">
        <w:rPr>
          <w:rFonts w:asciiTheme="minorHAnsi" w:hAnsiTheme="minorHAnsi"/>
        </w:rPr>
        <w:t xml:space="preserve"> </w:t>
      </w:r>
      <w:r w:rsidR="008C18C3" w:rsidRPr="004A4FEE">
        <w:rPr>
          <w:rFonts w:asciiTheme="minorHAnsi" w:hAnsiTheme="minorHAnsi"/>
        </w:rPr>
        <w:t>November</w:t>
      </w:r>
      <w:r w:rsidRPr="004A4FEE">
        <w:rPr>
          <w:rFonts w:asciiTheme="minorHAnsi" w:hAnsiTheme="minorHAnsi"/>
        </w:rPr>
        <w:t xml:space="preserve"> </w:t>
      </w:r>
      <w:r w:rsidR="00305ED4" w:rsidRPr="004A4FEE">
        <w:rPr>
          <w:rFonts w:asciiTheme="minorHAnsi" w:hAnsiTheme="minorHAnsi"/>
        </w:rPr>
        <w:t>2014</w:t>
      </w:r>
      <w:r w:rsidR="0023312D" w:rsidRPr="004A4FEE">
        <w:rPr>
          <w:rFonts w:asciiTheme="minorHAnsi" w:hAnsiTheme="minorHAnsi"/>
        </w:rPr>
        <w:t xml:space="preserve"> organised by the U</w:t>
      </w:r>
      <w:r w:rsidR="00C15794">
        <w:rPr>
          <w:rFonts w:asciiTheme="minorHAnsi" w:hAnsiTheme="minorHAnsi"/>
        </w:rPr>
        <w:t>NICEF and Department of Water Resources and E</w:t>
      </w:r>
      <w:r w:rsidR="0023312D" w:rsidRPr="004A4FEE">
        <w:rPr>
          <w:rFonts w:asciiTheme="minorHAnsi" w:hAnsiTheme="minorHAnsi"/>
        </w:rPr>
        <w:t>nvironment. There were around 80</w:t>
      </w:r>
      <w:r w:rsidRPr="004A4FEE">
        <w:rPr>
          <w:rFonts w:asciiTheme="minorHAnsi" w:hAnsiTheme="minorHAnsi"/>
        </w:rPr>
        <w:t xml:space="preserve"> participants </w:t>
      </w:r>
      <w:r w:rsidR="004B35D3" w:rsidRPr="004A4FEE">
        <w:rPr>
          <w:rFonts w:asciiTheme="minorHAnsi" w:hAnsiTheme="minorHAnsi"/>
        </w:rPr>
        <w:t>invited</w:t>
      </w:r>
      <w:r w:rsidR="0023312D" w:rsidRPr="004A4FEE">
        <w:rPr>
          <w:rFonts w:asciiTheme="minorHAnsi" w:hAnsiTheme="minorHAnsi"/>
        </w:rPr>
        <w:t xml:space="preserve"> from </w:t>
      </w:r>
      <w:r w:rsidR="00C15794">
        <w:rPr>
          <w:rFonts w:asciiTheme="minorHAnsi" w:hAnsiTheme="minorHAnsi"/>
        </w:rPr>
        <w:t>across all 10 districts of the c</w:t>
      </w:r>
      <w:r w:rsidR="0023312D" w:rsidRPr="004A4FEE">
        <w:rPr>
          <w:rFonts w:asciiTheme="minorHAnsi" w:hAnsiTheme="minorHAnsi"/>
        </w:rPr>
        <w:t>ountry</w:t>
      </w:r>
      <w:r w:rsidRPr="004A4FEE">
        <w:rPr>
          <w:rFonts w:asciiTheme="minorHAnsi" w:hAnsiTheme="minorHAnsi"/>
        </w:rPr>
        <w:t xml:space="preserve">. The majority of participants were from </w:t>
      </w:r>
      <w:r w:rsidR="00C15794">
        <w:rPr>
          <w:rFonts w:asciiTheme="minorHAnsi" w:hAnsiTheme="minorHAnsi"/>
        </w:rPr>
        <w:t>Department of Water R</w:t>
      </w:r>
      <w:r w:rsidR="0023312D" w:rsidRPr="004A4FEE">
        <w:rPr>
          <w:rFonts w:asciiTheme="minorHAnsi" w:hAnsiTheme="minorHAnsi"/>
        </w:rPr>
        <w:t>esource</w:t>
      </w:r>
      <w:r w:rsidR="00C15794">
        <w:rPr>
          <w:rFonts w:asciiTheme="minorHAnsi" w:hAnsiTheme="minorHAnsi"/>
        </w:rPr>
        <w:t>s and D</w:t>
      </w:r>
      <w:r w:rsidR="0023312D" w:rsidRPr="004A4FEE">
        <w:rPr>
          <w:rFonts w:asciiTheme="minorHAnsi" w:hAnsiTheme="minorHAnsi"/>
        </w:rPr>
        <w:t>epartment of Public Health</w:t>
      </w:r>
      <w:r w:rsidRPr="004A4FEE">
        <w:rPr>
          <w:rFonts w:asciiTheme="minorHAnsi" w:hAnsiTheme="minorHAnsi"/>
        </w:rPr>
        <w:t xml:space="preserve"> but potential collaborators in CLTS from </w:t>
      </w:r>
      <w:r w:rsidR="000E3A6E" w:rsidRPr="004A4FEE">
        <w:rPr>
          <w:rFonts w:asciiTheme="minorHAnsi" w:hAnsiTheme="minorHAnsi"/>
        </w:rPr>
        <w:t>NGOs</w:t>
      </w:r>
      <w:r w:rsidR="00C15794">
        <w:rPr>
          <w:rFonts w:asciiTheme="minorHAnsi" w:hAnsiTheme="minorHAnsi"/>
        </w:rPr>
        <w:t xml:space="preserve"> like Red Cross, M</w:t>
      </w:r>
      <w:r w:rsidR="0023312D" w:rsidRPr="004A4FEE">
        <w:rPr>
          <w:rFonts w:asciiTheme="minorHAnsi" w:hAnsiTheme="minorHAnsi"/>
        </w:rPr>
        <w:t xml:space="preserve">inistry of </w:t>
      </w:r>
      <w:r w:rsidR="00C15794">
        <w:rPr>
          <w:rFonts w:asciiTheme="minorHAnsi" w:hAnsiTheme="minorHAnsi"/>
        </w:rPr>
        <w:t>Local G</w:t>
      </w:r>
      <w:r w:rsidR="0023312D" w:rsidRPr="004A4FEE">
        <w:rPr>
          <w:rFonts w:asciiTheme="minorHAnsi" w:hAnsiTheme="minorHAnsi"/>
        </w:rPr>
        <w:t>overnance</w:t>
      </w:r>
      <w:r w:rsidR="000E3A6E" w:rsidRPr="004A4FEE">
        <w:rPr>
          <w:rFonts w:asciiTheme="minorHAnsi" w:hAnsiTheme="minorHAnsi"/>
        </w:rPr>
        <w:t xml:space="preserve">, </w:t>
      </w:r>
      <w:proofErr w:type="gramStart"/>
      <w:r w:rsidR="00C15794">
        <w:rPr>
          <w:rFonts w:asciiTheme="minorHAnsi" w:hAnsiTheme="minorHAnsi"/>
        </w:rPr>
        <w:t>Ministry</w:t>
      </w:r>
      <w:proofErr w:type="gramEnd"/>
      <w:r w:rsidR="00C15794">
        <w:rPr>
          <w:rFonts w:asciiTheme="minorHAnsi" w:hAnsiTheme="minorHAnsi"/>
        </w:rPr>
        <w:t xml:space="preserve"> of E</w:t>
      </w:r>
      <w:r w:rsidR="0023312D" w:rsidRPr="004A4FEE">
        <w:rPr>
          <w:rFonts w:asciiTheme="minorHAnsi" w:hAnsiTheme="minorHAnsi"/>
        </w:rPr>
        <w:t>ducation etc</w:t>
      </w:r>
      <w:r w:rsidRPr="004A4FEE">
        <w:rPr>
          <w:rFonts w:asciiTheme="minorHAnsi" w:hAnsiTheme="minorHAnsi"/>
        </w:rPr>
        <w:t>. The schedule of the workshop can be found in Annex 1.</w:t>
      </w:r>
    </w:p>
    <w:p w14:paraId="6E72BDEC" w14:textId="77777777" w:rsidR="00004B56" w:rsidRPr="004A4FEE" w:rsidRDefault="00004B56" w:rsidP="003A2A85">
      <w:pPr>
        <w:jc w:val="both"/>
        <w:rPr>
          <w:rFonts w:asciiTheme="minorHAnsi" w:hAnsiTheme="minorHAnsi"/>
          <w:b/>
          <w:bCs/>
        </w:rPr>
      </w:pPr>
    </w:p>
    <w:p w14:paraId="42ED01FE" w14:textId="26A38E5B" w:rsidR="00004B56" w:rsidRPr="006A643E" w:rsidRDefault="006A3F2C" w:rsidP="006A643E">
      <w:pPr>
        <w:pStyle w:val="Heading1"/>
      </w:pPr>
      <w:bookmarkStart w:id="2" w:name="_Toc361408095"/>
      <w:bookmarkStart w:id="3" w:name="_Toc409011616"/>
      <w:r w:rsidRPr="006A643E">
        <w:t>DAY 1: Thursday 13</w:t>
      </w:r>
      <w:r w:rsidR="00004B56" w:rsidRPr="006A643E">
        <w:t xml:space="preserve">th </w:t>
      </w:r>
      <w:r w:rsidRPr="006A643E">
        <w:t>October</w:t>
      </w:r>
      <w:r w:rsidR="00004B56" w:rsidRPr="006A643E">
        <w:t xml:space="preserve">, </w:t>
      </w:r>
      <w:r w:rsidRPr="006A643E">
        <w:t>2014</w:t>
      </w:r>
      <w:bookmarkEnd w:id="2"/>
      <w:bookmarkEnd w:id="3"/>
    </w:p>
    <w:p w14:paraId="78DD40C3" w14:textId="5B0A62DD" w:rsidR="006F5AFE" w:rsidRDefault="006F5AFE" w:rsidP="006A643E">
      <w:pPr>
        <w:pStyle w:val="Heading1"/>
        <w:rPr>
          <w:i/>
        </w:rPr>
      </w:pPr>
      <w:bookmarkStart w:id="4" w:name="_Toc409011617"/>
      <w:bookmarkStart w:id="5" w:name="_Toc361408096"/>
      <w:r>
        <w:t>1: Opening Session</w:t>
      </w:r>
      <w:bookmarkEnd w:id="4"/>
    </w:p>
    <w:p w14:paraId="4EF9C266" w14:textId="37CF9340" w:rsidR="00004B56" w:rsidRPr="006A643E" w:rsidRDefault="004A4FEE" w:rsidP="006A643E">
      <w:pPr>
        <w:pStyle w:val="Heading2"/>
      </w:pPr>
      <w:r w:rsidRPr="004A4FEE">
        <w:t xml:space="preserve"> </w:t>
      </w:r>
      <w:bookmarkStart w:id="6" w:name="_Toc409011618"/>
      <w:r w:rsidR="00004B56" w:rsidRPr="006A643E">
        <w:t>Inauguration</w:t>
      </w:r>
      <w:bookmarkEnd w:id="5"/>
      <w:bookmarkEnd w:id="6"/>
    </w:p>
    <w:p w14:paraId="5EA39ACB" w14:textId="48BAE80E" w:rsidR="00004B56" w:rsidRPr="004A4FEE" w:rsidRDefault="0023312D" w:rsidP="0023312D">
      <w:pPr>
        <w:jc w:val="both"/>
        <w:rPr>
          <w:rFonts w:asciiTheme="minorHAnsi" w:hAnsiTheme="minorHAnsi"/>
        </w:rPr>
      </w:pPr>
      <w:proofErr w:type="spellStart"/>
      <w:r w:rsidRPr="004A4FEE">
        <w:rPr>
          <w:rFonts w:asciiTheme="minorHAnsi" w:hAnsiTheme="minorHAnsi"/>
        </w:rPr>
        <w:t>Dr.</w:t>
      </w:r>
      <w:proofErr w:type="spellEnd"/>
      <w:r w:rsidRPr="004A4FEE">
        <w:rPr>
          <w:rFonts w:asciiTheme="minorHAnsi" w:hAnsiTheme="minorHAnsi"/>
        </w:rPr>
        <w:t xml:space="preserve"> Victor </w:t>
      </w:r>
      <w:proofErr w:type="spellStart"/>
      <w:r w:rsidRPr="004A4FEE">
        <w:rPr>
          <w:rFonts w:asciiTheme="minorHAnsi" w:hAnsiTheme="minorHAnsi"/>
        </w:rPr>
        <w:t>Ankhra</w:t>
      </w:r>
      <w:proofErr w:type="spellEnd"/>
      <w:r w:rsidRPr="004A4FEE">
        <w:rPr>
          <w:rFonts w:asciiTheme="minorHAnsi" w:hAnsiTheme="minorHAnsi"/>
        </w:rPr>
        <w:t>, Chief of Health, and U</w:t>
      </w:r>
      <w:r w:rsidR="00C15794">
        <w:rPr>
          <w:rFonts w:asciiTheme="minorHAnsi" w:hAnsiTheme="minorHAnsi"/>
        </w:rPr>
        <w:t>NICEF</w:t>
      </w:r>
      <w:r w:rsidRPr="004A4FEE">
        <w:rPr>
          <w:rFonts w:asciiTheme="minorHAnsi" w:hAnsiTheme="minorHAnsi"/>
        </w:rPr>
        <w:t xml:space="preserve"> Lesotho made the inaugural remark.</w:t>
      </w:r>
      <w:r w:rsidR="00004B56" w:rsidRPr="004A4FEE">
        <w:rPr>
          <w:rFonts w:asciiTheme="minorHAnsi" w:hAnsiTheme="minorHAnsi"/>
        </w:rPr>
        <w:t xml:space="preserve"> He welcome</w:t>
      </w:r>
      <w:r w:rsidR="00BB068F" w:rsidRPr="004A4FEE">
        <w:rPr>
          <w:rFonts w:asciiTheme="minorHAnsi" w:hAnsiTheme="minorHAnsi"/>
        </w:rPr>
        <w:t>d</w:t>
      </w:r>
      <w:r w:rsidR="00004B56" w:rsidRPr="004A4FEE">
        <w:rPr>
          <w:rFonts w:asciiTheme="minorHAnsi" w:hAnsiTheme="minorHAnsi"/>
        </w:rPr>
        <w:t xml:space="preserve"> all the participants </w:t>
      </w:r>
      <w:r w:rsidR="004B35D3" w:rsidRPr="004A4FEE">
        <w:rPr>
          <w:rFonts w:asciiTheme="minorHAnsi" w:hAnsiTheme="minorHAnsi"/>
        </w:rPr>
        <w:t xml:space="preserve">and </w:t>
      </w:r>
      <w:r w:rsidR="00004B56" w:rsidRPr="004A4FEE">
        <w:rPr>
          <w:rFonts w:asciiTheme="minorHAnsi" w:hAnsiTheme="minorHAnsi"/>
        </w:rPr>
        <w:t>spoke about the purpose and relevance of this training workshop</w:t>
      </w:r>
      <w:r w:rsidRPr="004A4FEE">
        <w:rPr>
          <w:rFonts w:asciiTheme="minorHAnsi" w:hAnsiTheme="minorHAnsi"/>
        </w:rPr>
        <w:t xml:space="preserve">. In his introductory remark </w:t>
      </w:r>
      <w:proofErr w:type="spellStart"/>
      <w:r w:rsidRPr="004A4FEE">
        <w:rPr>
          <w:rFonts w:asciiTheme="minorHAnsi" w:hAnsiTheme="minorHAnsi"/>
        </w:rPr>
        <w:t>Dr.</w:t>
      </w:r>
      <w:proofErr w:type="spellEnd"/>
      <w:r w:rsidRPr="004A4FEE">
        <w:rPr>
          <w:rFonts w:asciiTheme="minorHAnsi" w:hAnsiTheme="minorHAnsi"/>
        </w:rPr>
        <w:t xml:space="preserve"> Victor</w:t>
      </w:r>
      <w:r w:rsidR="00004B56" w:rsidRPr="004A4FEE">
        <w:rPr>
          <w:rFonts w:asciiTheme="minorHAnsi" w:hAnsiTheme="minorHAnsi"/>
        </w:rPr>
        <w:t xml:space="preserve"> </w:t>
      </w:r>
      <w:r w:rsidRPr="004A4FEE">
        <w:rPr>
          <w:rFonts w:asciiTheme="minorHAnsi" w:hAnsiTheme="minorHAnsi"/>
        </w:rPr>
        <w:t xml:space="preserve">brought everybody’s attention </w:t>
      </w:r>
      <w:r w:rsidR="00C15794">
        <w:rPr>
          <w:rFonts w:asciiTheme="minorHAnsi" w:hAnsiTheme="minorHAnsi"/>
        </w:rPr>
        <w:t>to</w:t>
      </w:r>
      <w:r w:rsidRPr="004A4FEE">
        <w:rPr>
          <w:rFonts w:asciiTheme="minorHAnsi" w:hAnsiTheme="minorHAnsi"/>
        </w:rPr>
        <w:t xml:space="preserve"> the striking statistics </w:t>
      </w:r>
      <w:r w:rsidR="00C15794">
        <w:rPr>
          <w:rFonts w:asciiTheme="minorHAnsi" w:hAnsiTheme="minorHAnsi"/>
        </w:rPr>
        <w:t xml:space="preserve">which </w:t>
      </w:r>
      <w:r w:rsidRPr="004A4FEE">
        <w:rPr>
          <w:rFonts w:asciiTheme="minorHAnsi" w:hAnsiTheme="minorHAnsi"/>
        </w:rPr>
        <w:t xml:space="preserve">is that about </w:t>
      </w:r>
      <w:r w:rsidRPr="004A4FEE">
        <w:rPr>
          <w:rFonts w:asciiTheme="minorHAnsi" w:hAnsiTheme="minorHAnsi"/>
          <w:color w:val="000000" w:themeColor="text1"/>
        </w:rPr>
        <w:t>6000 children die every year and 1000 of them are because of diarrhoea and pneumonia that is basically caused by open defecation practices.</w:t>
      </w:r>
      <w:r w:rsidRPr="004A4FEE">
        <w:rPr>
          <w:rFonts w:asciiTheme="minorHAnsi" w:hAnsiTheme="minorHAnsi"/>
          <w:color w:val="FF0000"/>
        </w:rPr>
        <w:t xml:space="preserve"> </w:t>
      </w:r>
      <w:r w:rsidR="00004B56" w:rsidRPr="004A4FEE">
        <w:rPr>
          <w:rFonts w:asciiTheme="minorHAnsi" w:hAnsiTheme="minorHAnsi"/>
        </w:rPr>
        <w:t>He closed his brief opening remark</w:t>
      </w:r>
      <w:r w:rsidR="00C15794">
        <w:rPr>
          <w:rFonts w:asciiTheme="minorHAnsi" w:hAnsiTheme="minorHAnsi"/>
        </w:rPr>
        <w:t>s</w:t>
      </w:r>
      <w:r w:rsidR="00004B56" w:rsidRPr="004A4FEE">
        <w:rPr>
          <w:rFonts w:asciiTheme="minorHAnsi" w:hAnsiTheme="minorHAnsi"/>
        </w:rPr>
        <w:t xml:space="preserve"> with </w:t>
      </w:r>
      <w:r w:rsidRPr="004A4FEE">
        <w:rPr>
          <w:rFonts w:asciiTheme="minorHAnsi" w:hAnsiTheme="minorHAnsi"/>
        </w:rPr>
        <w:t xml:space="preserve">introducing the dignitaries on the </w:t>
      </w:r>
      <w:r w:rsidR="00BD7FDD" w:rsidRPr="004A4FEE">
        <w:rPr>
          <w:rFonts w:asciiTheme="minorHAnsi" w:hAnsiTheme="minorHAnsi"/>
        </w:rPr>
        <w:t>dais</w:t>
      </w:r>
      <w:r w:rsidRPr="004A4FEE">
        <w:rPr>
          <w:rFonts w:asciiTheme="minorHAnsi" w:hAnsiTheme="minorHAnsi"/>
        </w:rPr>
        <w:t xml:space="preserve"> and </w:t>
      </w:r>
      <w:r w:rsidR="00C15794">
        <w:rPr>
          <w:rFonts w:asciiTheme="minorHAnsi" w:hAnsiTheme="minorHAnsi"/>
        </w:rPr>
        <w:t xml:space="preserve">the </w:t>
      </w:r>
      <w:r w:rsidRPr="004A4FEE">
        <w:rPr>
          <w:rFonts w:asciiTheme="minorHAnsi" w:hAnsiTheme="minorHAnsi"/>
        </w:rPr>
        <w:t>two tr</w:t>
      </w:r>
      <w:r w:rsidR="00BD7FDD">
        <w:rPr>
          <w:rFonts w:asciiTheme="minorHAnsi" w:hAnsiTheme="minorHAnsi"/>
        </w:rPr>
        <w:t xml:space="preserve">ainers; Dr Kamal Kar and Sisir </w:t>
      </w:r>
      <w:proofErr w:type="spellStart"/>
      <w:r w:rsidR="00BD7FDD">
        <w:rPr>
          <w:rFonts w:asciiTheme="minorHAnsi" w:hAnsiTheme="minorHAnsi"/>
        </w:rPr>
        <w:t>K</w:t>
      </w:r>
      <w:r w:rsidRPr="004A4FEE">
        <w:rPr>
          <w:rFonts w:asciiTheme="minorHAnsi" w:hAnsiTheme="minorHAnsi"/>
        </w:rPr>
        <w:t>anta</w:t>
      </w:r>
      <w:proofErr w:type="spellEnd"/>
      <w:r w:rsidRPr="004A4FEE">
        <w:rPr>
          <w:rFonts w:asciiTheme="minorHAnsi" w:hAnsiTheme="minorHAnsi"/>
        </w:rPr>
        <w:t xml:space="preserve"> Pradhan.</w:t>
      </w:r>
    </w:p>
    <w:p w14:paraId="674738BC" w14:textId="069B4F3A" w:rsidR="00004B56" w:rsidRPr="006A643E" w:rsidRDefault="00004B56" w:rsidP="006A643E">
      <w:pPr>
        <w:pStyle w:val="Heading2"/>
      </w:pPr>
      <w:bookmarkStart w:id="7" w:name="_Toc361408097"/>
      <w:bookmarkStart w:id="8" w:name="_Toc409011619"/>
      <w:r w:rsidRPr="006A643E">
        <w:t>Opening Address</w:t>
      </w:r>
      <w:bookmarkEnd w:id="7"/>
      <w:bookmarkEnd w:id="8"/>
    </w:p>
    <w:p w14:paraId="0827A1DF" w14:textId="3C60572F" w:rsidR="001543F6" w:rsidRDefault="00C15794" w:rsidP="00676E96">
      <w:pPr>
        <w:jc w:val="both"/>
        <w:rPr>
          <w:rFonts w:asciiTheme="minorHAnsi" w:hAnsiTheme="minorHAnsi"/>
        </w:rPr>
      </w:pPr>
      <w:r>
        <w:rPr>
          <w:rFonts w:asciiTheme="minorHAnsi" w:hAnsiTheme="minorHAnsi"/>
        </w:rPr>
        <w:t xml:space="preserve">Mr. </w:t>
      </w:r>
      <w:proofErr w:type="spellStart"/>
      <w:r w:rsidR="0023312D" w:rsidRPr="004A4FEE">
        <w:rPr>
          <w:rFonts w:asciiTheme="minorHAnsi" w:hAnsiTheme="minorHAnsi"/>
        </w:rPr>
        <w:t>Ntate</w:t>
      </w:r>
      <w:proofErr w:type="spellEnd"/>
      <w:r w:rsidR="0023312D" w:rsidRPr="004A4FEE">
        <w:rPr>
          <w:rFonts w:asciiTheme="minorHAnsi" w:hAnsiTheme="minorHAnsi"/>
        </w:rPr>
        <w:t xml:space="preserve"> </w:t>
      </w:r>
      <w:proofErr w:type="spellStart"/>
      <w:r w:rsidR="0023312D" w:rsidRPr="004A4FEE">
        <w:rPr>
          <w:rFonts w:asciiTheme="minorHAnsi" w:hAnsiTheme="minorHAnsi"/>
        </w:rPr>
        <w:t>Tlali</w:t>
      </w:r>
      <w:proofErr w:type="spellEnd"/>
      <w:r w:rsidR="0023312D" w:rsidRPr="004A4FEE">
        <w:rPr>
          <w:rFonts w:asciiTheme="minorHAnsi" w:hAnsiTheme="minorHAnsi"/>
        </w:rPr>
        <w:t xml:space="preserve"> </w:t>
      </w:r>
      <w:proofErr w:type="spellStart"/>
      <w:r w:rsidR="0023312D" w:rsidRPr="004A4FEE">
        <w:rPr>
          <w:rFonts w:asciiTheme="minorHAnsi" w:hAnsiTheme="minorHAnsi"/>
        </w:rPr>
        <w:t>Hlasa</w:t>
      </w:r>
      <w:proofErr w:type="spellEnd"/>
      <w:r w:rsidR="0023312D" w:rsidRPr="004A4FEE">
        <w:rPr>
          <w:rFonts w:asciiTheme="minorHAnsi" w:hAnsiTheme="minorHAnsi"/>
        </w:rPr>
        <w:t xml:space="preserve">, the director Rural Water Supply welcomed all the participants of the workshop. </w:t>
      </w:r>
      <w:r w:rsidR="00591B30" w:rsidRPr="004A4FEE">
        <w:rPr>
          <w:rFonts w:asciiTheme="minorHAnsi" w:hAnsiTheme="minorHAnsi"/>
        </w:rPr>
        <w:t>He recalled the Government of Lesotho’s commitment in Zambia to obtain full sanitation coverage of the country.</w:t>
      </w:r>
      <w:r w:rsidR="0023312D" w:rsidRPr="004A4FEE">
        <w:rPr>
          <w:rFonts w:asciiTheme="minorHAnsi" w:hAnsiTheme="minorHAnsi"/>
        </w:rPr>
        <w:t xml:space="preserve"> Within three months of </w:t>
      </w:r>
      <w:r>
        <w:rPr>
          <w:rFonts w:asciiTheme="minorHAnsi" w:hAnsiTheme="minorHAnsi"/>
        </w:rPr>
        <w:t xml:space="preserve">the </w:t>
      </w:r>
      <w:r w:rsidR="00591B30" w:rsidRPr="004A4FEE">
        <w:rPr>
          <w:rFonts w:asciiTheme="minorHAnsi" w:hAnsiTheme="minorHAnsi"/>
        </w:rPr>
        <w:t>Zambia meeting</w:t>
      </w:r>
      <w:r>
        <w:rPr>
          <w:rFonts w:asciiTheme="minorHAnsi" w:hAnsiTheme="minorHAnsi"/>
        </w:rPr>
        <w:t>,</w:t>
      </w:r>
      <w:r w:rsidR="00591B30" w:rsidRPr="004A4FEE">
        <w:rPr>
          <w:rFonts w:asciiTheme="minorHAnsi" w:hAnsiTheme="minorHAnsi"/>
        </w:rPr>
        <w:t xml:space="preserve"> </w:t>
      </w:r>
      <w:r w:rsidR="0023312D" w:rsidRPr="004A4FEE">
        <w:rPr>
          <w:rFonts w:asciiTheme="minorHAnsi" w:hAnsiTheme="minorHAnsi"/>
        </w:rPr>
        <w:t xml:space="preserve">the sanitation committee was </w:t>
      </w:r>
      <w:r w:rsidR="00591B30" w:rsidRPr="004A4FEE">
        <w:rPr>
          <w:rFonts w:asciiTheme="minorHAnsi" w:hAnsiTheme="minorHAnsi"/>
        </w:rPr>
        <w:t>formed with a definitive role of facilitating access to basic sanitation across the country.</w:t>
      </w:r>
      <w:r w:rsidR="0023312D" w:rsidRPr="004A4FEE">
        <w:rPr>
          <w:rFonts w:asciiTheme="minorHAnsi" w:hAnsiTheme="minorHAnsi"/>
        </w:rPr>
        <w:t xml:space="preserve"> </w:t>
      </w:r>
      <w:r>
        <w:rPr>
          <w:rFonts w:asciiTheme="minorHAnsi" w:hAnsiTheme="minorHAnsi"/>
        </w:rPr>
        <w:t>They t</w:t>
      </w:r>
      <w:r w:rsidR="00591B30" w:rsidRPr="004A4FEE">
        <w:rPr>
          <w:rFonts w:asciiTheme="minorHAnsi" w:hAnsiTheme="minorHAnsi"/>
        </w:rPr>
        <w:t>ried out various approaches and the national team also visited a country, which has attained strong progress in sanitation coverage by adopting the CLTS approach. But there h</w:t>
      </w:r>
      <w:r>
        <w:rPr>
          <w:rFonts w:asciiTheme="minorHAnsi" w:hAnsiTheme="minorHAnsi"/>
        </w:rPr>
        <w:t>as been a constant dilemma whether CLTS is feasible in the Lesotho c</w:t>
      </w:r>
      <w:r w:rsidR="00591B30" w:rsidRPr="004A4FEE">
        <w:rPr>
          <w:rFonts w:asciiTheme="minorHAnsi" w:hAnsiTheme="minorHAnsi"/>
        </w:rPr>
        <w:t>ontext. He expre</w:t>
      </w:r>
      <w:r>
        <w:rPr>
          <w:rFonts w:asciiTheme="minorHAnsi" w:hAnsiTheme="minorHAnsi"/>
        </w:rPr>
        <w:t>ssed his gratitude to the CLTS F</w:t>
      </w:r>
      <w:r w:rsidR="00591B30" w:rsidRPr="004A4FEE">
        <w:rPr>
          <w:rFonts w:asciiTheme="minorHAnsi" w:hAnsiTheme="minorHAnsi"/>
        </w:rPr>
        <w:t>oundation team and U</w:t>
      </w:r>
      <w:r>
        <w:rPr>
          <w:rFonts w:asciiTheme="minorHAnsi" w:hAnsiTheme="minorHAnsi"/>
        </w:rPr>
        <w:t>NICEF</w:t>
      </w:r>
      <w:r w:rsidR="00591B30" w:rsidRPr="004A4FEE">
        <w:rPr>
          <w:rFonts w:asciiTheme="minorHAnsi" w:hAnsiTheme="minorHAnsi"/>
        </w:rPr>
        <w:t xml:space="preserve"> to organise a Training of Trainers workshop on CLTS that will spur the efforts of Government of Lesotho to introduce CLTS as a key sanitation strategy to achieve faster and lasting change in sanitation scenario of Lesotho. While he thanked all the actors who matter in organising such </w:t>
      </w:r>
      <w:r w:rsidR="00BD7FDD" w:rsidRPr="004A4FEE">
        <w:rPr>
          <w:rFonts w:asciiTheme="minorHAnsi" w:hAnsiTheme="minorHAnsi"/>
        </w:rPr>
        <w:t>a</w:t>
      </w:r>
      <w:r w:rsidR="00591B30" w:rsidRPr="004A4FEE">
        <w:rPr>
          <w:rFonts w:asciiTheme="minorHAnsi" w:hAnsiTheme="minorHAnsi"/>
        </w:rPr>
        <w:t xml:space="preserve"> workshop, </w:t>
      </w:r>
      <w:r w:rsidR="00F47826">
        <w:rPr>
          <w:rFonts w:asciiTheme="minorHAnsi" w:hAnsiTheme="minorHAnsi"/>
        </w:rPr>
        <w:t xml:space="preserve">he </w:t>
      </w:r>
      <w:r w:rsidR="00591B30" w:rsidRPr="004A4FEE">
        <w:rPr>
          <w:rFonts w:asciiTheme="minorHAnsi" w:hAnsiTheme="minorHAnsi"/>
        </w:rPr>
        <w:t xml:space="preserve">also urged all the participants to take full advantage of </w:t>
      </w:r>
      <w:r w:rsidR="00F47826">
        <w:rPr>
          <w:rFonts w:asciiTheme="minorHAnsi" w:hAnsiTheme="minorHAnsi"/>
        </w:rPr>
        <w:t xml:space="preserve">the </w:t>
      </w:r>
      <w:r w:rsidR="00591B30" w:rsidRPr="004A4FEE">
        <w:rPr>
          <w:rFonts w:asciiTheme="minorHAnsi" w:hAnsiTheme="minorHAnsi"/>
        </w:rPr>
        <w:t>time and learnings from the workshop. He concluded his remarks by officially declaring the workshop open.</w:t>
      </w:r>
    </w:p>
    <w:p w14:paraId="7379ACA5" w14:textId="77777777" w:rsidR="001543F6" w:rsidRDefault="001543F6" w:rsidP="0023312D">
      <w:pPr>
        <w:rPr>
          <w:rFonts w:asciiTheme="minorHAnsi" w:hAnsiTheme="minorHAnsi"/>
        </w:rPr>
      </w:pPr>
    </w:p>
    <w:p w14:paraId="0A84F3D4" w14:textId="71067E74" w:rsidR="006A643E" w:rsidRDefault="001543F6" w:rsidP="001543F6">
      <w:pPr>
        <w:jc w:val="both"/>
        <w:rPr>
          <w:rFonts w:asciiTheme="minorHAnsi" w:hAnsiTheme="minorHAnsi"/>
          <w:b/>
        </w:rPr>
      </w:pPr>
      <w:bookmarkStart w:id="9" w:name="_Toc409011620"/>
      <w:r w:rsidRPr="006A643E">
        <w:rPr>
          <w:rStyle w:val="Heading2Char"/>
        </w:rPr>
        <w:t>Keynote</w:t>
      </w:r>
      <w:r w:rsidR="0023312D" w:rsidRPr="006A643E">
        <w:rPr>
          <w:rStyle w:val="Heading2Char"/>
        </w:rPr>
        <w:t xml:space="preserve"> address</w:t>
      </w:r>
      <w:bookmarkEnd w:id="9"/>
    </w:p>
    <w:p w14:paraId="48BEEF04" w14:textId="77777777" w:rsidR="006A643E" w:rsidRDefault="006A643E" w:rsidP="001543F6">
      <w:pPr>
        <w:jc w:val="both"/>
        <w:rPr>
          <w:rFonts w:asciiTheme="minorHAnsi" w:hAnsiTheme="minorHAnsi"/>
          <w:b/>
        </w:rPr>
      </w:pPr>
    </w:p>
    <w:p w14:paraId="5C890664" w14:textId="0DC90633" w:rsidR="005C03BA" w:rsidRPr="001543F6" w:rsidRDefault="0023312D" w:rsidP="001543F6">
      <w:pPr>
        <w:jc w:val="both"/>
        <w:rPr>
          <w:rFonts w:asciiTheme="minorHAnsi" w:hAnsiTheme="minorHAnsi"/>
          <w:b/>
        </w:rPr>
      </w:pPr>
      <w:r w:rsidRPr="004A4FEE">
        <w:rPr>
          <w:rFonts w:asciiTheme="minorHAnsi" w:hAnsiTheme="minorHAnsi"/>
        </w:rPr>
        <w:t xml:space="preserve">The UNICEF country representative </w:t>
      </w:r>
      <w:proofErr w:type="spellStart"/>
      <w:r w:rsidR="00305ED4">
        <w:rPr>
          <w:rFonts w:ascii="Verdana" w:eastAsia="Calibri" w:hAnsi="Verdana" w:cs="Verdana"/>
          <w:kern w:val="0"/>
          <w:sz w:val="22"/>
          <w:szCs w:val="22"/>
          <w:lang w:val="en-US" w:eastAsia="en-US" w:bidi="ar-SA"/>
        </w:rPr>
        <w:t>Dr.</w:t>
      </w:r>
      <w:r w:rsidR="00B728E5">
        <w:rPr>
          <w:rFonts w:ascii="Verdana" w:eastAsia="Calibri" w:hAnsi="Verdana" w:cs="Verdana"/>
          <w:kern w:val="0"/>
          <w:sz w:val="22"/>
          <w:szCs w:val="22"/>
          <w:lang w:val="en-US" w:eastAsia="en-US" w:bidi="ar-SA"/>
        </w:rPr>
        <w:t>Tesfaye</w:t>
      </w:r>
      <w:proofErr w:type="spellEnd"/>
      <w:r w:rsidR="00B728E5">
        <w:rPr>
          <w:rFonts w:ascii="Verdana" w:eastAsia="Calibri" w:hAnsi="Verdana" w:cs="Verdana"/>
          <w:kern w:val="0"/>
          <w:sz w:val="22"/>
          <w:szCs w:val="22"/>
          <w:lang w:val="en-US" w:eastAsia="en-US" w:bidi="ar-SA"/>
        </w:rPr>
        <w:t xml:space="preserve"> </w:t>
      </w:r>
      <w:proofErr w:type="spellStart"/>
      <w:r w:rsidR="00B728E5">
        <w:rPr>
          <w:rFonts w:ascii="Verdana" w:eastAsia="Calibri" w:hAnsi="Verdana" w:cs="Verdana"/>
          <w:kern w:val="0"/>
          <w:sz w:val="22"/>
          <w:szCs w:val="22"/>
          <w:lang w:val="en-US" w:eastAsia="en-US" w:bidi="ar-SA"/>
        </w:rPr>
        <w:t>Shiferaw</w:t>
      </w:r>
      <w:proofErr w:type="spellEnd"/>
      <w:r w:rsidR="00B728E5">
        <w:rPr>
          <w:rFonts w:ascii="Verdana" w:eastAsia="Calibri" w:hAnsi="Verdana" w:cs="Verdana"/>
          <w:kern w:val="0"/>
          <w:sz w:val="22"/>
          <w:szCs w:val="22"/>
          <w:lang w:val="en-US" w:eastAsia="en-US" w:bidi="ar-SA"/>
        </w:rPr>
        <w:t>,</w:t>
      </w:r>
      <w:r w:rsidR="00F47826">
        <w:rPr>
          <w:rFonts w:asciiTheme="minorHAnsi" w:hAnsiTheme="minorHAnsi"/>
        </w:rPr>
        <w:t xml:space="preserve"> emphasised UNICEF’s</w:t>
      </w:r>
      <w:r w:rsidR="00497E95" w:rsidRPr="004A4FEE">
        <w:rPr>
          <w:rFonts w:asciiTheme="minorHAnsi" w:hAnsiTheme="minorHAnsi"/>
        </w:rPr>
        <w:t xml:space="preserve"> persistent effort</w:t>
      </w:r>
      <w:r w:rsidR="00F47826">
        <w:rPr>
          <w:rFonts w:asciiTheme="minorHAnsi" w:hAnsiTheme="minorHAnsi"/>
        </w:rPr>
        <w:t>s</w:t>
      </w:r>
      <w:r w:rsidR="00497E95" w:rsidRPr="004A4FEE">
        <w:rPr>
          <w:rFonts w:asciiTheme="minorHAnsi" w:hAnsiTheme="minorHAnsi"/>
        </w:rPr>
        <w:t xml:space="preserve"> to </w:t>
      </w:r>
      <w:r w:rsidR="00497E95" w:rsidRPr="004A4FEE">
        <w:rPr>
          <w:rFonts w:asciiTheme="minorHAnsi" w:hAnsiTheme="minorHAnsi"/>
        </w:rPr>
        <w:lastRenderedPageBreak/>
        <w:t>put Lesotho in map of Countries making good progress towards eliminating Open Defecation.</w:t>
      </w:r>
      <w:r w:rsidRPr="004A4FEE">
        <w:rPr>
          <w:rFonts w:asciiTheme="minorHAnsi" w:hAnsiTheme="minorHAnsi"/>
        </w:rPr>
        <w:t xml:space="preserve"> The objective is to bring dignity to the community by eliminating open defecation and cleaning up the community. </w:t>
      </w:r>
      <w:r w:rsidR="00497E95" w:rsidRPr="004A4FEE">
        <w:rPr>
          <w:rFonts w:asciiTheme="minorHAnsi" w:hAnsiTheme="minorHAnsi"/>
        </w:rPr>
        <w:t>Being a physician, drawing from his personal experience he reiterated the fact that most</w:t>
      </w:r>
      <w:r w:rsidRPr="004A4FEE">
        <w:rPr>
          <w:rFonts w:asciiTheme="minorHAnsi" w:hAnsiTheme="minorHAnsi"/>
        </w:rPr>
        <w:t xml:space="preserve"> people who reported illnesses of different kinds such as diarrh</w:t>
      </w:r>
      <w:r w:rsidR="00497E95" w:rsidRPr="004A4FEE">
        <w:rPr>
          <w:rFonts w:asciiTheme="minorHAnsi" w:hAnsiTheme="minorHAnsi"/>
        </w:rPr>
        <w:t>o</w:t>
      </w:r>
      <w:r w:rsidRPr="004A4FEE">
        <w:rPr>
          <w:rFonts w:asciiTheme="minorHAnsi" w:hAnsiTheme="minorHAnsi"/>
        </w:rPr>
        <w:t xml:space="preserve">ea practice open defecation or have poor sanitation practices. It is very important, especially in Lesotho where </w:t>
      </w:r>
      <w:r w:rsidR="00497E95" w:rsidRPr="004A4FEE">
        <w:rPr>
          <w:rFonts w:asciiTheme="minorHAnsi" w:hAnsiTheme="minorHAnsi"/>
        </w:rPr>
        <w:t xml:space="preserve">there is a </w:t>
      </w:r>
      <w:r w:rsidRPr="004A4FEE">
        <w:rPr>
          <w:rFonts w:asciiTheme="minorHAnsi" w:hAnsiTheme="minorHAnsi"/>
        </w:rPr>
        <w:t>high prevalence</w:t>
      </w:r>
      <w:r w:rsidR="00497E95" w:rsidRPr="004A4FEE">
        <w:rPr>
          <w:rFonts w:asciiTheme="minorHAnsi" w:hAnsiTheme="minorHAnsi"/>
        </w:rPr>
        <w:t xml:space="preserve"> of diarrhoea</w:t>
      </w:r>
      <w:r w:rsidR="007A77B8" w:rsidRPr="004A4FEE">
        <w:rPr>
          <w:rFonts w:asciiTheme="minorHAnsi" w:hAnsiTheme="minorHAnsi"/>
        </w:rPr>
        <w:t xml:space="preserve"> and child mortality</w:t>
      </w:r>
      <w:r w:rsidRPr="004A4FEE">
        <w:rPr>
          <w:rFonts w:asciiTheme="minorHAnsi" w:hAnsiTheme="minorHAnsi"/>
        </w:rPr>
        <w:t xml:space="preserve">. </w:t>
      </w:r>
      <w:r w:rsidR="007A77B8" w:rsidRPr="004A4FEE">
        <w:rPr>
          <w:rFonts w:asciiTheme="minorHAnsi" w:hAnsiTheme="minorHAnsi"/>
        </w:rPr>
        <w:t xml:space="preserve">He categorically appealed </w:t>
      </w:r>
      <w:r w:rsidR="009F5ECC">
        <w:rPr>
          <w:rFonts w:asciiTheme="minorHAnsi" w:hAnsiTheme="minorHAnsi"/>
        </w:rPr>
        <w:t xml:space="preserve">to </w:t>
      </w:r>
      <w:r w:rsidR="007A77B8" w:rsidRPr="004A4FEE">
        <w:rPr>
          <w:rFonts w:asciiTheme="minorHAnsi" w:hAnsiTheme="minorHAnsi"/>
        </w:rPr>
        <w:t>all the participants to be very alert as the workshop is</w:t>
      </w:r>
      <w:r w:rsidRPr="004A4FEE">
        <w:rPr>
          <w:rFonts w:asciiTheme="minorHAnsi" w:hAnsiTheme="minorHAnsi"/>
        </w:rPr>
        <w:t xml:space="preserve"> </w:t>
      </w:r>
      <w:r w:rsidR="007A77B8" w:rsidRPr="004A4FEE">
        <w:rPr>
          <w:rFonts w:asciiTheme="minorHAnsi" w:hAnsiTheme="minorHAnsi"/>
        </w:rPr>
        <w:t>going to be path breaking as CLTS approach has done wonders in many countries.</w:t>
      </w:r>
      <w:r w:rsidRPr="004A4FEE">
        <w:rPr>
          <w:rFonts w:asciiTheme="minorHAnsi" w:hAnsiTheme="minorHAnsi"/>
        </w:rPr>
        <w:t xml:space="preserve"> </w:t>
      </w:r>
    </w:p>
    <w:p w14:paraId="6505689B" w14:textId="77777777" w:rsidR="005C03BA" w:rsidRDefault="005C03BA" w:rsidP="0023312D">
      <w:pPr>
        <w:rPr>
          <w:rFonts w:asciiTheme="minorHAnsi" w:hAnsiTheme="minorHAnsi"/>
        </w:rPr>
      </w:pPr>
    </w:p>
    <w:p w14:paraId="5B5E1113" w14:textId="6BBB5C18" w:rsidR="005C03BA" w:rsidRDefault="002F25B4" w:rsidP="00305ED4">
      <w:pPr>
        <w:jc w:val="both"/>
        <w:rPr>
          <w:rFonts w:asciiTheme="minorHAnsi" w:hAnsiTheme="minorHAnsi"/>
        </w:rPr>
      </w:pPr>
      <w:bookmarkStart w:id="10" w:name="_Toc409011621"/>
      <w:r w:rsidRPr="006A643E">
        <w:rPr>
          <w:rStyle w:val="Heading2Char"/>
        </w:rPr>
        <w:t xml:space="preserve">Opening remark form </w:t>
      </w:r>
      <w:proofErr w:type="spellStart"/>
      <w:r w:rsidRPr="006A643E">
        <w:rPr>
          <w:rStyle w:val="Heading2Char"/>
        </w:rPr>
        <w:t>Dr</w:t>
      </w:r>
      <w:r w:rsidR="008274D1" w:rsidRPr="006A643E">
        <w:rPr>
          <w:rStyle w:val="Heading2Char"/>
        </w:rPr>
        <w:t>.</w:t>
      </w:r>
      <w:proofErr w:type="spellEnd"/>
      <w:r w:rsidR="008274D1" w:rsidRPr="006A643E">
        <w:rPr>
          <w:rStyle w:val="Heading2Char"/>
        </w:rPr>
        <w:t xml:space="preserve"> Kamal Kar</w:t>
      </w:r>
      <w:r w:rsidR="001543F6" w:rsidRPr="006A643E">
        <w:rPr>
          <w:rStyle w:val="Heading2Char"/>
        </w:rPr>
        <w:t>:</w:t>
      </w:r>
      <w:bookmarkEnd w:id="10"/>
      <w:r w:rsidR="001543F6">
        <w:rPr>
          <w:rFonts w:asciiTheme="minorHAnsi" w:hAnsiTheme="minorHAnsi"/>
        </w:rPr>
        <w:t xml:space="preserve"> </w:t>
      </w:r>
      <w:r w:rsidR="008274D1" w:rsidRPr="004A4FEE">
        <w:rPr>
          <w:rFonts w:asciiTheme="minorHAnsi" w:hAnsiTheme="minorHAnsi"/>
        </w:rPr>
        <w:t xml:space="preserve">Taking the lead from the keynote speaker </w:t>
      </w:r>
      <w:proofErr w:type="spellStart"/>
      <w:r w:rsidR="008274D1" w:rsidRPr="004A4FEE">
        <w:rPr>
          <w:rFonts w:asciiTheme="minorHAnsi" w:hAnsiTheme="minorHAnsi"/>
        </w:rPr>
        <w:t>Dr.</w:t>
      </w:r>
      <w:proofErr w:type="spellEnd"/>
      <w:r w:rsidR="008274D1" w:rsidRPr="004A4FEE">
        <w:rPr>
          <w:rFonts w:asciiTheme="minorHAnsi" w:hAnsiTheme="minorHAnsi"/>
        </w:rPr>
        <w:t xml:space="preserve"> Kamal Kar reiterated the enormity of the problem due to open defecation. He said that Government must have spent </w:t>
      </w:r>
      <w:r w:rsidR="005C03BA" w:rsidRPr="004A4FEE">
        <w:rPr>
          <w:rFonts w:asciiTheme="minorHAnsi" w:hAnsiTheme="minorHAnsi"/>
        </w:rPr>
        <w:t>millions of</w:t>
      </w:r>
      <w:r w:rsidR="008274D1" w:rsidRPr="004A4FEE">
        <w:rPr>
          <w:rFonts w:asciiTheme="minorHAnsi" w:hAnsiTheme="minorHAnsi"/>
        </w:rPr>
        <w:t xml:space="preserve"> dollars </w:t>
      </w:r>
      <w:r w:rsidR="009F5ECC">
        <w:rPr>
          <w:rFonts w:asciiTheme="minorHAnsi" w:hAnsiTheme="minorHAnsi"/>
        </w:rPr>
        <w:t xml:space="preserve">in sanitation with </w:t>
      </w:r>
      <w:r w:rsidR="004A4FEE" w:rsidRPr="004A4FEE">
        <w:rPr>
          <w:rFonts w:asciiTheme="minorHAnsi" w:hAnsiTheme="minorHAnsi"/>
        </w:rPr>
        <w:t>very limited success. Hence there is a need for a renewed thinking on sanitation approach in the country.</w:t>
      </w:r>
      <w:r w:rsidR="0023312D" w:rsidRPr="004A4FEE">
        <w:rPr>
          <w:rFonts w:asciiTheme="minorHAnsi" w:hAnsiTheme="minorHAnsi"/>
        </w:rPr>
        <w:t xml:space="preserve"> </w:t>
      </w:r>
      <w:bookmarkStart w:id="11" w:name="_Toc361408099"/>
    </w:p>
    <w:p w14:paraId="25E488D7" w14:textId="77777777" w:rsidR="005C03BA" w:rsidRDefault="005C03BA" w:rsidP="005C03BA">
      <w:pPr>
        <w:rPr>
          <w:rFonts w:asciiTheme="minorHAnsi" w:hAnsiTheme="minorHAnsi"/>
        </w:rPr>
      </w:pPr>
    </w:p>
    <w:p w14:paraId="4B962215" w14:textId="4B6261E4" w:rsidR="00004B56" w:rsidRPr="005C03BA" w:rsidRDefault="00004B56" w:rsidP="006A643E">
      <w:pPr>
        <w:pStyle w:val="Heading2"/>
      </w:pPr>
      <w:bookmarkStart w:id="12" w:name="_Toc409011622"/>
      <w:r w:rsidRPr="005C03BA">
        <w:t>Introduction of participants / ice breaker</w:t>
      </w:r>
      <w:bookmarkEnd w:id="11"/>
      <w:bookmarkEnd w:id="12"/>
    </w:p>
    <w:p w14:paraId="59A66994" w14:textId="66A05462" w:rsidR="00004B56" w:rsidRPr="004A4FEE" w:rsidRDefault="00004B56" w:rsidP="003A2A85">
      <w:pPr>
        <w:jc w:val="both"/>
        <w:rPr>
          <w:rFonts w:asciiTheme="minorHAnsi" w:hAnsiTheme="minorHAnsi"/>
        </w:rPr>
      </w:pPr>
      <w:r w:rsidRPr="004A4FEE">
        <w:rPr>
          <w:rFonts w:asciiTheme="minorHAnsi" w:hAnsiTheme="minorHAnsi"/>
        </w:rPr>
        <w:t xml:space="preserve">Participants introduced themselves by name and </w:t>
      </w:r>
      <w:r w:rsidR="004A4FEE">
        <w:rPr>
          <w:rFonts w:asciiTheme="minorHAnsi" w:hAnsiTheme="minorHAnsi"/>
        </w:rPr>
        <w:t>the district they represent</w:t>
      </w:r>
      <w:r w:rsidRPr="004A4FEE">
        <w:rPr>
          <w:rFonts w:asciiTheme="minorHAnsi" w:hAnsiTheme="minorHAnsi"/>
        </w:rPr>
        <w:t xml:space="preserve">. </w:t>
      </w:r>
      <w:r w:rsidR="004A4FEE">
        <w:rPr>
          <w:rFonts w:asciiTheme="minorHAnsi" w:hAnsiTheme="minorHAnsi"/>
        </w:rPr>
        <w:t>Each one was also asked to reveal about when s/he did Open Defecation last time. The self-introduction was followe</w:t>
      </w:r>
      <w:r w:rsidR="009F5ECC">
        <w:rPr>
          <w:rFonts w:asciiTheme="minorHAnsi" w:hAnsiTheme="minorHAnsi"/>
        </w:rPr>
        <w:t>d with a participatory exercise</w:t>
      </w:r>
      <w:r w:rsidR="004A4FEE">
        <w:rPr>
          <w:rFonts w:asciiTheme="minorHAnsi" w:hAnsiTheme="minorHAnsi"/>
        </w:rPr>
        <w:t xml:space="preserve"> </w:t>
      </w:r>
      <w:r w:rsidRPr="004A4FEE">
        <w:rPr>
          <w:rFonts w:asciiTheme="minorHAnsi" w:hAnsiTheme="minorHAnsi"/>
        </w:rPr>
        <w:t>where participants formed groups according to the</w:t>
      </w:r>
      <w:r w:rsidR="004F0746">
        <w:rPr>
          <w:rFonts w:asciiTheme="minorHAnsi" w:hAnsiTheme="minorHAnsi"/>
        </w:rPr>
        <w:t>ir</w:t>
      </w:r>
      <w:r w:rsidRPr="004A4FEE">
        <w:rPr>
          <w:rFonts w:asciiTheme="minorHAnsi" w:hAnsiTheme="minorHAnsi"/>
        </w:rPr>
        <w:t xml:space="preserve"> region of birth; </w:t>
      </w:r>
      <w:r w:rsidR="004F0746">
        <w:rPr>
          <w:rFonts w:asciiTheme="minorHAnsi" w:hAnsiTheme="minorHAnsi"/>
        </w:rPr>
        <w:t xml:space="preserve">place of birth, </w:t>
      </w:r>
      <w:r w:rsidRPr="004A4FEE">
        <w:rPr>
          <w:rFonts w:asciiTheme="minorHAnsi" w:hAnsiTheme="minorHAnsi"/>
        </w:rPr>
        <w:t>the number of</w:t>
      </w:r>
      <w:r w:rsidR="004F0746">
        <w:rPr>
          <w:rFonts w:asciiTheme="minorHAnsi" w:hAnsiTheme="minorHAnsi"/>
        </w:rPr>
        <w:t xml:space="preserve"> children they have; organisation/ departments they represent, professional qu</w:t>
      </w:r>
      <w:r w:rsidR="009F5ECC">
        <w:rPr>
          <w:rFonts w:asciiTheme="minorHAnsi" w:hAnsiTheme="minorHAnsi"/>
        </w:rPr>
        <w:t>alifications etc. This exercise</w:t>
      </w:r>
      <w:r w:rsidR="004F0746">
        <w:rPr>
          <w:rFonts w:asciiTheme="minorHAnsi" w:hAnsiTheme="minorHAnsi"/>
        </w:rPr>
        <w:t xml:space="preserve"> helped the participants to know little more about each other.</w:t>
      </w:r>
    </w:p>
    <w:p w14:paraId="602D2675" w14:textId="77777777" w:rsidR="00004B56" w:rsidRDefault="00004B56" w:rsidP="003A2A85">
      <w:pPr>
        <w:jc w:val="both"/>
        <w:rPr>
          <w:rFonts w:asciiTheme="minorHAnsi" w:hAnsiTheme="minorHAnsi"/>
        </w:rPr>
      </w:pPr>
    </w:p>
    <w:p w14:paraId="454CC0DC" w14:textId="320CDEB0" w:rsidR="004F0746" w:rsidRPr="006A643E" w:rsidRDefault="006F5AFE" w:rsidP="003A2A85">
      <w:pPr>
        <w:jc w:val="both"/>
        <w:rPr>
          <w:rFonts w:ascii="Arial" w:eastAsia="Microsoft YaHei" w:hAnsi="Arial"/>
          <w:b/>
          <w:bCs/>
          <w:sz w:val="32"/>
          <w:szCs w:val="32"/>
        </w:rPr>
      </w:pPr>
      <w:r w:rsidRPr="006A643E">
        <w:rPr>
          <w:rFonts w:ascii="Arial" w:eastAsia="Microsoft YaHei" w:hAnsi="Arial"/>
          <w:b/>
          <w:bCs/>
          <w:sz w:val="32"/>
          <w:szCs w:val="32"/>
        </w:rPr>
        <w:t>Technical Session 1</w:t>
      </w:r>
    </w:p>
    <w:p w14:paraId="3F295296" w14:textId="2A0F6611" w:rsidR="00004B56" w:rsidRPr="006A643E" w:rsidRDefault="006F5AFE" w:rsidP="00E50658">
      <w:pPr>
        <w:pStyle w:val="Heading2"/>
      </w:pPr>
      <w:bookmarkStart w:id="13" w:name="_Toc361408100"/>
      <w:bookmarkStart w:id="14" w:name="_Toc409011623"/>
      <w:r w:rsidRPr="006A643E">
        <w:t xml:space="preserve">1.1 </w:t>
      </w:r>
      <w:r w:rsidR="004F0746" w:rsidRPr="006A643E">
        <w:t xml:space="preserve">Mapping out </w:t>
      </w:r>
      <w:r w:rsidR="009F5ECC">
        <w:t>e</w:t>
      </w:r>
      <w:r w:rsidR="00004B56" w:rsidRPr="006A643E">
        <w:t>xpectations and objectives</w:t>
      </w:r>
      <w:bookmarkEnd w:id="13"/>
      <w:r w:rsidR="004F0746" w:rsidRPr="006A643E">
        <w:t>:</w:t>
      </w:r>
      <w:bookmarkEnd w:id="14"/>
    </w:p>
    <w:p w14:paraId="2F52168A" w14:textId="0A3CE1E1" w:rsidR="00004B56" w:rsidRPr="004A4FEE" w:rsidRDefault="004F0746" w:rsidP="003A2A85">
      <w:pPr>
        <w:jc w:val="both"/>
        <w:rPr>
          <w:rFonts w:asciiTheme="minorHAnsi" w:hAnsiTheme="minorHAnsi"/>
        </w:rPr>
      </w:pPr>
      <w:r>
        <w:rPr>
          <w:rFonts w:asciiTheme="minorHAnsi" w:hAnsiTheme="minorHAnsi"/>
        </w:rPr>
        <w:t xml:space="preserve">The participants were divided into five groups for brain storming on mapping out the expectations from the workshop.  </w:t>
      </w:r>
      <w:r w:rsidR="00004B56" w:rsidRPr="004A4FEE">
        <w:rPr>
          <w:rFonts w:asciiTheme="minorHAnsi" w:hAnsiTheme="minorHAnsi"/>
        </w:rPr>
        <w:t xml:space="preserve">Participants shared their expectations of the workshop on </w:t>
      </w:r>
      <w:r w:rsidRPr="004A4FEE">
        <w:rPr>
          <w:rFonts w:asciiTheme="minorHAnsi" w:hAnsiTheme="minorHAnsi"/>
        </w:rPr>
        <w:t>cards, which</w:t>
      </w:r>
      <w:r w:rsidR="00004B56" w:rsidRPr="004A4FEE">
        <w:rPr>
          <w:rFonts w:asciiTheme="minorHAnsi" w:hAnsiTheme="minorHAnsi"/>
        </w:rPr>
        <w:t xml:space="preserve"> were </w:t>
      </w:r>
      <w:r>
        <w:rPr>
          <w:rFonts w:asciiTheme="minorHAnsi" w:hAnsiTheme="minorHAnsi"/>
        </w:rPr>
        <w:t>further sorted into few thematic groups. The broad thematic groups of expectations are as follow:</w:t>
      </w:r>
    </w:p>
    <w:p w14:paraId="7B3781FF" w14:textId="353A65A1" w:rsidR="00004B56" w:rsidRPr="004A4FEE" w:rsidRDefault="009F5ECC" w:rsidP="003A2A85">
      <w:pPr>
        <w:numPr>
          <w:ilvl w:val="0"/>
          <w:numId w:val="13"/>
        </w:numPr>
        <w:tabs>
          <w:tab w:val="left" w:pos="384"/>
        </w:tabs>
        <w:ind w:left="372"/>
        <w:jc w:val="both"/>
        <w:rPr>
          <w:rFonts w:asciiTheme="minorHAnsi" w:hAnsiTheme="minorHAnsi"/>
        </w:rPr>
      </w:pPr>
      <w:r>
        <w:rPr>
          <w:rFonts w:asciiTheme="minorHAnsi" w:hAnsiTheme="minorHAnsi"/>
        </w:rPr>
        <w:t>Knowledge of CLTS</w:t>
      </w:r>
    </w:p>
    <w:p w14:paraId="1B8319FC" w14:textId="35371C66" w:rsidR="00004B56" w:rsidRPr="004A4FEE" w:rsidRDefault="009F5ECC" w:rsidP="003A2A85">
      <w:pPr>
        <w:numPr>
          <w:ilvl w:val="0"/>
          <w:numId w:val="13"/>
        </w:numPr>
        <w:tabs>
          <w:tab w:val="left" w:pos="384"/>
        </w:tabs>
        <w:ind w:left="372"/>
        <w:jc w:val="both"/>
        <w:rPr>
          <w:rFonts w:asciiTheme="minorHAnsi" w:hAnsiTheme="minorHAnsi"/>
        </w:rPr>
      </w:pPr>
      <w:r>
        <w:rPr>
          <w:rFonts w:asciiTheme="minorHAnsi" w:hAnsiTheme="minorHAnsi"/>
        </w:rPr>
        <w:t>CLTS Skills</w:t>
      </w:r>
    </w:p>
    <w:p w14:paraId="62CB7CBE" w14:textId="77777777" w:rsidR="00004B56" w:rsidRPr="004A4FEE" w:rsidRDefault="00004B56" w:rsidP="003A2A85">
      <w:pPr>
        <w:numPr>
          <w:ilvl w:val="0"/>
          <w:numId w:val="13"/>
        </w:numPr>
        <w:tabs>
          <w:tab w:val="left" w:pos="384"/>
        </w:tabs>
        <w:ind w:left="372"/>
        <w:jc w:val="both"/>
        <w:rPr>
          <w:rFonts w:asciiTheme="minorHAnsi" w:hAnsiTheme="minorHAnsi"/>
        </w:rPr>
      </w:pPr>
      <w:r w:rsidRPr="004A4FEE">
        <w:rPr>
          <w:rFonts w:asciiTheme="minorHAnsi" w:hAnsiTheme="minorHAnsi"/>
        </w:rPr>
        <w:t>Reporting and M&amp;E: know how to report on CLTS; learn M&amp;E in CLTS</w:t>
      </w:r>
    </w:p>
    <w:p w14:paraId="337D77D1" w14:textId="7BED9E77" w:rsidR="00004B56" w:rsidRDefault="00004B56" w:rsidP="003A2A85">
      <w:pPr>
        <w:numPr>
          <w:ilvl w:val="0"/>
          <w:numId w:val="13"/>
        </w:numPr>
        <w:tabs>
          <w:tab w:val="left" w:pos="384"/>
        </w:tabs>
        <w:ind w:left="372"/>
        <w:jc w:val="both"/>
        <w:rPr>
          <w:rFonts w:asciiTheme="minorHAnsi" w:hAnsiTheme="minorHAnsi"/>
        </w:rPr>
      </w:pPr>
      <w:r w:rsidRPr="004A4FEE">
        <w:rPr>
          <w:rFonts w:asciiTheme="minorHAnsi" w:hAnsiTheme="minorHAnsi"/>
        </w:rPr>
        <w:t>Sustainability: to learn how to sustain ODF communities</w:t>
      </w:r>
      <w:r w:rsidR="00E82F8F">
        <w:rPr>
          <w:rFonts w:asciiTheme="minorHAnsi" w:hAnsiTheme="minorHAnsi"/>
        </w:rPr>
        <w:t xml:space="preserve">, </w:t>
      </w:r>
      <w:r w:rsidR="00BD7FDD">
        <w:rPr>
          <w:rFonts w:asciiTheme="minorHAnsi" w:hAnsiTheme="minorHAnsi"/>
        </w:rPr>
        <w:t>is</w:t>
      </w:r>
      <w:r w:rsidR="004F0746">
        <w:rPr>
          <w:rFonts w:asciiTheme="minorHAnsi" w:hAnsiTheme="minorHAnsi"/>
        </w:rPr>
        <w:t xml:space="preserve"> it a project or </w:t>
      </w:r>
      <w:proofErr w:type="spellStart"/>
      <w:r w:rsidR="00E82F8F">
        <w:rPr>
          <w:rFonts w:asciiTheme="minorHAnsi" w:hAnsiTheme="minorHAnsi"/>
        </w:rPr>
        <w:t>on going</w:t>
      </w:r>
      <w:proofErr w:type="spellEnd"/>
      <w:r w:rsidR="004F0746">
        <w:rPr>
          <w:rFonts w:asciiTheme="minorHAnsi" w:hAnsiTheme="minorHAnsi"/>
        </w:rPr>
        <w:t xml:space="preserve"> </w:t>
      </w:r>
      <w:r w:rsidR="00940472">
        <w:rPr>
          <w:rFonts w:asciiTheme="minorHAnsi" w:hAnsiTheme="minorHAnsi"/>
        </w:rPr>
        <w:t>exercise?</w:t>
      </w:r>
    </w:p>
    <w:p w14:paraId="62B2552E" w14:textId="77777777" w:rsidR="00E82F8F" w:rsidRDefault="00E82F8F" w:rsidP="00E82F8F">
      <w:pPr>
        <w:numPr>
          <w:ilvl w:val="0"/>
          <w:numId w:val="13"/>
        </w:numPr>
        <w:tabs>
          <w:tab w:val="left" w:pos="384"/>
        </w:tabs>
        <w:ind w:left="372"/>
        <w:jc w:val="both"/>
        <w:rPr>
          <w:rFonts w:asciiTheme="minorHAnsi" w:hAnsiTheme="minorHAnsi"/>
        </w:rPr>
      </w:pPr>
      <w:r>
        <w:rPr>
          <w:rFonts w:asciiTheme="minorHAnsi" w:hAnsiTheme="minorHAnsi"/>
        </w:rPr>
        <w:t>Institutional collaboration:  inter sectoral collaboration, interaction among all relevant stakeholders</w:t>
      </w:r>
    </w:p>
    <w:p w14:paraId="7B8C357C" w14:textId="1E493FC3" w:rsidR="00E82F8F" w:rsidRPr="00E82F8F" w:rsidRDefault="00E82F8F" w:rsidP="00E82F8F">
      <w:pPr>
        <w:numPr>
          <w:ilvl w:val="0"/>
          <w:numId w:val="13"/>
        </w:numPr>
        <w:tabs>
          <w:tab w:val="left" w:pos="384"/>
        </w:tabs>
        <w:ind w:left="372"/>
        <w:jc w:val="both"/>
        <w:rPr>
          <w:rFonts w:asciiTheme="minorHAnsi" w:hAnsiTheme="minorHAnsi"/>
        </w:rPr>
      </w:pPr>
      <w:r w:rsidRPr="00E82F8F">
        <w:rPr>
          <w:rFonts w:asciiTheme="minorHAnsi" w:hAnsiTheme="minorHAnsi"/>
        </w:rPr>
        <w:t>Technology</w:t>
      </w:r>
    </w:p>
    <w:p w14:paraId="335D3896" w14:textId="1DBCDEF8" w:rsidR="00E82F8F" w:rsidRDefault="00E82F8F" w:rsidP="003A2A85">
      <w:pPr>
        <w:numPr>
          <w:ilvl w:val="0"/>
          <w:numId w:val="13"/>
        </w:numPr>
        <w:tabs>
          <w:tab w:val="left" w:pos="384"/>
        </w:tabs>
        <w:ind w:left="372"/>
        <w:jc w:val="both"/>
        <w:rPr>
          <w:rFonts w:asciiTheme="minorHAnsi" w:hAnsiTheme="minorHAnsi"/>
        </w:rPr>
      </w:pPr>
      <w:r>
        <w:rPr>
          <w:rFonts w:asciiTheme="minorHAnsi" w:hAnsiTheme="minorHAnsi"/>
        </w:rPr>
        <w:t>CLTS and MDG</w:t>
      </w:r>
    </w:p>
    <w:p w14:paraId="22AB392B" w14:textId="51A82265" w:rsidR="00E82F8F" w:rsidRDefault="00E82F8F" w:rsidP="003A2A85">
      <w:pPr>
        <w:numPr>
          <w:ilvl w:val="0"/>
          <w:numId w:val="13"/>
        </w:numPr>
        <w:tabs>
          <w:tab w:val="left" w:pos="384"/>
        </w:tabs>
        <w:ind w:left="372"/>
        <w:jc w:val="both"/>
        <w:rPr>
          <w:rFonts w:asciiTheme="minorHAnsi" w:hAnsiTheme="minorHAnsi"/>
        </w:rPr>
      </w:pPr>
      <w:r>
        <w:rPr>
          <w:rFonts w:asciiTheme="minorHAnsi" w:hAnsiTheme="minorHAnsi"/>
        </w:rPr>
        <w:t>Support by the CLTS Foundation</w:t>
      </w:r>
    </w:p>
    <w:p w14:paraId="71C29A58" w14:textId="3A3C636B" w:rsidR="00E82F8F" w:rsidRDefault="00E82F8F" w:rsidP="003A2A85">
      <w:pPr>
        <w:numPr>
          <w:ilvl w:val="0"/>
          <w:numId w:val="13"/>
        </w:numPr>
        <w:tabs>
          <w:tab w:val="left" w:pos="384"/>
        </w:tabs>
        <w:ind w:left="372"/>
        <w:jc w:val="both"/>
        <w:rPr>
          <w:rFonts w:asciiTheme="minorHAnsi" w:hAnsiTheme="minorHAnsi"/>
        </w:rPr>
      </w:pPr>
      <w:r>
        <w:rPr>
          <w:rFonts w:asciiTheme="minorHAnsi" w:hAnsiTheme="minorHAnsi"/>
        </w:rPr>
        <w:t>Further inputs; study tour to successful countries</w:t>
      </w:r>
    </w:p>
    <w:p w14:paraId="74C5ADAC" w14:textId="5EA48FA7" w:rsidR="00E82F8F" w:rsidRPr="004A4FEE" w:rsidRDefault="00E82F8F" w:rsidP="003A2A85">
      <w:pPr>
        <w:numPr>
          <w:ilvl w:val="0"/>
          <w:numId w:val="13"/>
        </w:numPr>
        <w:tabs>
          <w:tab w:val="left" w:pos="384"/>
        </w:tabs>
        <w:ind w:left="372"/>
        <w:jc w:val="both"/>
        <w:rPr>
          <w:rFonts w:asciiTheme="minorHAnsi" w:hAnsiTheme="minorHAnsi"/>
        </w:rPr>
      </w:pPr>
      <w:r>
        <w:rPr>
          <w:rFonts w:asciiTheme="minorHAnsi" w:hAnsiTheme="minorHAnsi"/>
        </w:rPr>
        <w:t>Experience sharing</w:t>
      </w:r>
    </w:p>
    <w:p w14:paraId="6F6A4AE4" w14:textId="77777777" w:rsidR="00004B56" w:rsidRDefault="00004B56" w:rsidP="003A2A85">
      <w:pPr>
        <w:jc w:val="both"/>
        <w:rPr>
          <w:rFonts w:asciiTheme="minorHAnsi" w:hAnsiTheme="minorHAnsi"/>
        </w:rPr>
      </w:pPr>
    </w:p>
    <w:p w14:paraId="14713955" w14:textId="625C2DD2" w:rsidR="00E82F8F" w:rsidRPr="006A643E" w:rsidRDefault="005C03BA" w:rsidP="006A643E">
      <w:pPr>
        <w:pStyle w:val="Heading2"/>
      </w:pPr>
      <w:bookmarkStart w:id="15" w:name="_Toc409011624"/>
      <w:r w:rsidRPr="006A643E">
        <w:t>1</w:t>
      </w:r>
      <w:r w:rsidR="00E82F8F" w:rsidRPr="006A643E">
        <w:t>.2: Setting the Objectives of the Workshop:</w:t>
      </w:r>
      <w:bookmarkEnd w:id="15"/>
    </w:p>
    <w:p w14:paraId="5BC7EEFC" w14:textId="67328E65" w:rsidR="00004B56" w:rsidRPr="004A4FEE" w:rsidRDefault="00004B56" w:rsidP="003A2A85">
      <w:pPr>
        <w:jc w:val="both"/>
        <w:rPr>
          <w:rFonts w:asciiTheme="minorHAnsi" w:hAnsiTheme="minorHAnsi"/>
        </w:rPr>
      </w:pPr>
      <w:r w:rsidRPr="004A4FEE">
        <w:rPr>
          <w:rFonts w:asciiTheme="minorHAnsi" w:hAnsiTheme="minorHAnsi"/>
        </w:rPr>
        <w:t xml:space="preserve">These expectations were then matched against the proposed objectives of the workshop. These </w:t>
      </w:r>
      <w:r w:rsidR="006A3F2C" w:rsidRPr="004A4FEE">
        <w:rPr>
          <w:rFonts w:asciiTheme="minorHAnsi" w:hAnsiTheme="minorHAnsi"/>
        </w:rPr>
        <w:t>were that by the end of the six</w:t>
      </w:r>
      <w:r w:rsidRPr="004A4FEE">
        <w:rPr>
          <w:rFonts w:asciiTheme="minorHAnsi" w:hAnsiTheme="minorHAnsi"/>
        </w:rPr>
        <w:t xml:space="preserve"> days ‘hands-on’ training workshop all participants will have:</w:t>
      </w:r>
    </w:p>
    <w:p w14:paraId="57470D2D" w14:textId="77777777" w:rsidR="00C80EF6" w:rsidRPr="004A4FEE" w:rsidRDefault="00C80EF6" w:rsidP="003A2A85">
      <w:pPr>
        <w:jc w:val="both"/>
        <w:rPr>
          <w:rFonts w:asciiTheme="minorHAnsi" w:hAnsiTheme="minorHAnsi"/>
        </w:rPr>
      </w:pPr>
    </w:p>
    <w:p w14:paraId="04CC9314"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t>Gained clear understanding and knowledge on the principles, rationale, methodology, applicability and limitations of Community Led Total Sanitation (CLTS).</w:t>
      </w:r>
    </w:p>
    <w:p w14:paraId="3733140D" w14:textId="77777777" w:rsidR="00C80EF6" w:rsidRPr="004A4FEE" w:rsidRDefault="00C80EF6" w:rsidP="00C80EF6">
      <w:pPr>
        <w:pStyle w:val="ListParagraph"/>
        <w:jc w:val="both"/>
        <w:rPr>
          <w:rFonts w:asciiTheme="minorHAnsi" w:hAnsiTheme="minorHAnsi"/>
        </w:rPr>
      </w:pPr>
    </w:p>
    <w:p w14:paraId="3D94F505"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t>Gained and strengthened skills of facilitating CLTS with rural communities.</w:t>
      </w:r>
    </w:p>
    <w:p w14:paraId="1688A78C" w14:textId="77777777" w:rsidR="00C80EF6" w:rsidRPr="004A4FEE" w:rsidRDefault="00C80EF6" w:rsidP="00C80EF6">
      <w:pPr>
        <w:jc w:val="both"/>
        <w:rPr>
          <w:rFonts w:asciiTheme="minorHAnsi" w:hAnsiTheme="minorHAnsi"/>
        </w:rPr>
      </w:pPr>
    </w:p>
    <w:p w14:paraId="13905A76"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lastRenderedPageBreak/>
        <w:t>Gained clear understanding of post triggering follow up strategy for successful implementation of CLTS.</w:t>
      </w:r>
    </w:p>
    <w:p w14:paraId="23EB27FA" w14:textId="77777777" w:rsidR="00C80EF6" w:rsidRPr="004A4FEE" w:rsidRDefault="00C80EF6" w:rsidP="00C80EF6">
      <w:pPr>
        <w:jc w:val="both"/>
        <w:rPr>
          <w:rFonts w:asciiTheme="minorHAnsi" w:hAnsiTheme="minorHAnsi"/>
        </w:rPr>
      </w:pPr>
    </w:p>
    <w:p w14:paraId="0F6963C3"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t>Sharpened training skills in order to render quality training to the facilitators and future trainers of CLTS.</w:t>
      </w:r>
    </w:p>
    <w:p w14:paraId="5924DD52" w14:textId="77777777" w:rsidR="00C80EF6" w:rsidRPr="004A4FEE" w:rsidRDefault="00C80EF6" w:rsidP="00C80EF6">
      <w:pPr>
        <w:jc w:val="both"/>
        <w:rPr>
          <w:rFonts w:asciiTheme="minorHAnsi" w:hAnsiTheme="minorHAnsi"/>
        </w:rPr>
      </w:pPr>
    </w:p>
    <w:p w14:paraId="764B7671"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t>Shared experiences of triggered communities as outcome of triggering carried out during the workshop.</w:t>
      </w:r>
    </w:p>
    <w:p w14:paraId="480BBD38" w14:textId="77777777" w:rsidR="00C80EF6" w:rsidRPr="004A4FEE" w:rsidRDefault="00C80EF6" w:rsidP="00C80EF6">
      <w:pPr>
        <w:jc w:val="both"/>
        <w:rPr>
          <w:rFonts w:asciiTheme="minorHAnsi" w:hAnsiTheme="minorHAnsi"/>
        </w:rPr>
      </w:pPr>
    </w:p>
    <w:p w14:paraId="0566E40A" w14:textId="77777777" w:rsidR="00C80EF6" w:rsidRPr="004A4FEE" w:rsidRDefault="00C80EF6" w:rsidP="00C80EF6">
      <w:pPr>
        <w:pStyle w:val="ListParagraph"/>
        <w:widowControl/>
        <w:numPr>
          <w:ilvl w:val="0"/>
          <w:numId w:val="20"/>
        </w:numPr>
        <w:suppressAutoHyphens w:val="0"/>
        <w:spacing w:line="240" w:lineRule="auto"/>
        <w:contextualSpacing/>
        <w:jc w:val="both"/>
        <w:rPr>
          <w:rFonts w:asciiTheme="minorHAnsi" w:hAnsiTheme="minorHAnsi"/>
        </w:rPr>
      </w:pPr>
      <w:r w:rsidRPr="004A4FEE">
        <w:rPr>
          <w:rFonts w:asciiTheme="minorHAnsi" w:hAnsiTheme="minorHAnsi"/>
        </w:rPr>
        <w:t xml:space="preserve">Outlined institutional/organisation plans of action for next 6 months. </w:t>
      </w:r>
    </w:p>
    <w:p w14:paraId="6A27D05C" w14:textId="77777777" w:rsidR="00E82F8F" w:rsidRDefault="00E82F8F" w:rsidP="003A2A85">
      <w:pPr>
        <w:jc w:val="both"/>
        <w:rPr>
          <w:rFonts w:asciiTheme="minorHAnsi" w:hAnsiTheme="minorHAnsi"/>
        </w:rPr>
      </w:pPr>
    </w:p>
    <w:p w14:paraId="694FF289" w14:textId="77777777" w:rsidR="00004B56" w:rsidRPr="004A4FEE" w:rsidRDefault="00004B56" w:rsidP="003A2A85">
      <w:pPr>
        <w:jc w:val="both"/>
        <w:rPr>
          <w:rFonts w:asciiTheme="minorHAnsi" w:hAnsiTheme="minorHAnsi"/>
        </w:rPr>
      </w:pPr>
      <w:r w:rsidRPr="004A4FEE">
        <w:rPr>
          <w:rFonts w:asciiTheme="minorHAnsi" w:hAnsiTheme="minorHAnsi"/>
        </w:rPr>
        <w:t xml:space="preserve">All participants agreed that the objectives covered their expectations and they had nothing to add. </w:t>
      </w:r>
    </w:p>
    <w:p w14:paraId="06B1B758" w14:textId="77777777" w:rsidR="00A06736" w:rsidRDefault="00A06736" w:rsidP="00E82F8F">
      <w:pPr>
        <w:jc w:val="both"/>
        <w:rPr>
          <w:rFonts w:asciiTheme="minorHAnsi" w:hAnsiTheme="minorHAnsi"/>
          <w:b/>
        </w:rPr>
      </w:pPr>
    </w:p>
    <w:p w14:paraId="38F145C6" w14:textId="69405F09" w:rsidR="00004B56" w:rsidRPr="006A643E" w:rsidRDefault="005C03BA" w:rsidP="006A643E">
      <w:pPr>
        <w:pStyle w:val="Heading2"/>
      </w:pPr>
      <w:bookmarkStart w:id="16" w:name="_Toc409011625"/>
      <w:r w:rsidRPr="006A643E">
        <w:t>1.3</w:t>
      </w:r>
      <w:r w:rsidR="00E82F8F" w:rsidRPr="006A643E">
        <w:t>: Why CLTS:</w:t>
      </w:r>
      <w:bookmarkEnd w:id="16"/>
    </w:p>
    <w:p w14:paraId="2C7639EC" w14:textId="77777777" w:rsidR="00E82F8F" w:rsidRPr="006A643E" w:rsidRDefault="00E82F8F" w:rsidP="006A643E">
      <w:pPr>
        <w:pStyle w:val="Heading2"/>
      </w:pPr>
    </w:p>
    <w:p w14:paraId="1B0E8B02" w14:textId="7B1FD2FC" w:rsidR="00004B56" w:rsidRDefault="00004B56" w:rsidP="003A2A85">
      <w:pPr>
        <w:spacing w:line="200" w:lineRule="atLeast"/>
        <w:jc w:val="both"/>
        <w:rPr>
          <w:rFonts w:asciiTheme="minorHAnsi" w:hAnsiTheme="minorHAnsi"/>
        </w:rPr>
      </w:pPr>
      <w:r w:rsidRPr="004A4FEE">
        <w:rPr>
          <w:rFonts w:asciiTheme="minorHAnsi" w:hAnsiTheme="minorHAnsi"/>
        </w:rPr>
        <w:t xml:space="preserve">In order to understand “Why </w:t>
      </w:r>
      <w:r w:rsidR="006F5AFE">
        <w:rPr>
          <w:rFonts w:asciiTheme="minorHAnsi" w:hAnsiTheme="minorHAnsi"/>
        </w:rPr>
        <w:t>CLTS?” participants broke into 6</w:t>
      </w:r>
      <w:r w:rsidRPr="004A4FEE">
        <w:rPr>
          <w:rFonts w:asciiTheme="minorHAnsi" w:hAnsiTheme="minorHAnsi"/>
        </w:rPr>
        <w:t xml:space="preserve"> groups to think about past projects on sanitation that had failed, and to analyse the reasons why they had failed. These were then shared back in </w:t>
      </w:r>
      <w:r w:rsidR="009F5ECC">
        <w:rPr>
          <w:rFonts w:asciiTheme="minorHAnsi" w:hAnsiTheme="minorHAnsi"/>
        </w:rPr>
        <w:t xml:space="preserve">a </w:t>
      </w:r>
      <w:r w:rsidRPr="004A4FEE">
        <w:rPr>
          <w:rFonts w:asciiTheme="minorHAnsi" w:hAnsiTheme="minorHAnsi"/>
        </w:rPr>
        <w:t xml:space="preserve">plenary and the main lessons were drawn out. </w:t>
      </w:r>
    </w:p>
    <w:p w14:paraId="00EE64CF" w14:textId="77777777" w:rsidR="006F5AFE" w:rsidRDefault="006F5AFE" w:rsidP="003A2A85">
      <w:pPr>
        <w:spacing w:line="200" w:lineRule="atLeast"/>
        <w:jc w:val="both"/>
        <w:rPr>
          <w:rFonts w:asciiTheme="minorHAnsi" w:hAnsiTheme="minorHAnsi"/>
        </w:rPr>
      </w:pPr>
    </w:p>
    <w:tbl>
      <w:tblPr>
        <w:tblStyle w:val="TableGrid"/>
        <w:tblW w:w="11058" w:type="dxa"/>
        <w:tblInd w:w="-459" w:type="dxa"/>
        <w:tblLayout w:type="fixed"/>
        <w:tblLook w:val="04A0" w:firstRow="1" w:lastRow="0" w:firstColumn="1" w:lastColumn="0" w:noHBand="0" w:noVBand="1"/>
      </w:tblPr>
      <w:tblGrid>
        <w:gridCol w:w="1844"/>
        <w:gridCol w:w="1727"/>
        <w:gridCol w:w="1939"/>
        <w:gridCol w:w="1842"/>
        <w:gridCol w:w="1755"/>
        <w:gridCol w:w="1951"/>
      </w:tblGrid>
      <w:tr w:rsidR="006F5AFE" w:rsidRPr="006F5AFE" w14:paraId="1A1B6814" w14:textId="77777777" w:rsidTr="00B728E5">
        <w:tc>
          <w:tcPr>
            <w:tcW w:w="11058" w:type="dxa"/>
            <w:gridSpan w:val="6"/>
          </w:tcPr>
          <w:p w14:paraId="4E75D93A" w14:textId="2C462DA7" w:rsidR="006F5AFE" w:rsidRPr="006F5AFE" w:rsidRDefault="006F5AFE" w:rsidP="006F5AFE">
            <w:pPr>
              <w:tabs>
                <w:tab w:val="left" w:pos="697"/>
                <w:tab w:val="center" w:pos="5421"/>
              </w:tabs>
              <w:rPr>
                <w:rFonts w:asciiTheme="minorHAnsi" w:hAnsiTheme="minorHAnsi"/>
                <w:sz w:val="20"/>
                <w:szCs w:val="20"/>
              </w:rPr>
            </w:pPr>
            <w:r w:rsidRPr="006F5AFE">
              <w:rPr>
                <w:rFonts w:asciiTheme="minorHAnsi" w:hAnsiTheme="minorHAnsi"/>
                <w:sz w:val="20"/>
                <w:szCs w:val="20"/>
              </w:rPr>
              <w:tab/>
            </w:r>
            <w:r w:rsidRPr="006F5AFE">
              <w:rPr>
                <w:rFonts w:asciiTheme="minorHAnsi" w:hAnsiTheme="minorHAnsi"/>
                <w:sz w:val="20"/>
                <w:szCs w:val="20"/>
              </w:rPr>
              <w:tab/>
              <w:t>Matrix of observation on reasons of failure of past sanitation project by different groups</w:t>
            </w:r>
          </w:p>
        </w:tc>
      </w:tr>
      <w:tr w:rsidR="006F5AFE" w:rsidRPr="006F5AFE" w14:paraId="2BF49324" w14:textId="77777777" w:rsidTr="00B728E5">
        <w:tc>
          <w:tcPr>
            <w:tcW w:w="1844" w:type="dxa"/>
          </w:tcPr>
          <w:p w14:paraId="28749139"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1</w:t>
            </w:r>
          </w:p>
        </w:tc>
        <w:tc>
          <w:tcPr>
            <w:tcW w:w="1727" w:type="dxa"/>
          </w:tcPr>
          <w:p w14:paraId="1AF3F5E6"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2</w:t>
            </w:r>
          </w:p>
        </w:tc>
        <w:tc>
          <w:tcPr>
            <w:tcW w:w="1939" w:type="dxa"/>
          </w:tcPr>
          <w:p w14:paraId="1C2D4941"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3</w:t>
            </w:r>
          </w:p>
        </w:tc>
        <w:tc>
          <w:tcPr>
            <w:tcW w:w="1842" w:type="dxa"/>
          </w:tcPr>
          <w:p w14:paraId="10600E25"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4</w:t>
            </w:r>
          </w:p>
        </w:tc>
        <w:tc>
          <w:tcPr>
            <w:tcW w:w="1755" w:type="dxa"/>
          </w:tcPr>
          <w:p w14:paraId="500B5883"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5</w:t>
            </w:r>
          </w:p>
        </w:tc>
        <w:tc>
          <w:tcPr>
            <w:tcW w:w="1951" w:type="dxa"/>
          </w:tcPr>
          <w:p w14:paraId="5E4F86D5"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Group 6</w:t>
            </w:r>
          </w:p>
        </w:tc>
      </w:tr>
      <w:tr w:rsidR="006F5AFE" w:rsidRPr="006F5AFE" w14:paraId="14872267" w14:textId="77777777" w:rsidTr="00B728E5">
        <w:tc>
          <w:tcPr>
            <w:tcW w:w="1844" w:type="dxa"/>
          </w:tcPr>
          <w:p w14:paraId="60BD85EC" w14:textId="77777777" w:rsidR="006F5AFE" w:rsidRPr="006F5AFE" w:rsidRDefault="006F5AFE" w:rsidP="006F5AFE">
            <w:pPr>
              <w:rPr>
                <w:rFonts w:asciiTheme="minorHAnsi" w:hAnsiTheme="minorHAnsi"/>
                <w:sz w:val="20"/>
                <w:szCs w:val="20"/>
              </w:rPr>
            </w:pPr>
            <w:proofErr w:type="spellStart"/>
            <w:r w:rsidRPr="006F5AFE">
              <w:rPr>
                <w:rFonts w:asciiTheme="minorHAnsi" w:hAnsiTheme="minorHAnsi"/>
                <w:sz w:val="20"/>
                <w:szCs w:val="20"/>
              </w:rPr>
              <w:t>Kiatse</w:t>
            </w:r>
            <w:proofErr w:type="spellEnd"/>
            <w:r w:rsidRPr="006F5AFE">
              <w:rPr>
                <w:rFonts w:asciiTheme="minorHAnsi" w:hAnsiTheme="minorHAnsi"/>
                <w:sz w:val="20"/>
                <w:szCs w:val="20"/>
              </w:rPr>
              <w:t xml:space="preserve">, </w:t>
            </w:r>
            <w:proofErr w:type="spellStart"/>
            <w:r w:rsidRPr="006F5AFE">
              <w:rPr>
                <w:rFonts w:asciiTheme="minorHAnsi" w:hAnsiTheme="minorHAnsi"/>
                <w:sz w:val="20"/>
                <w:szCs w:val="20"/>
              </w:rPr>
              <w:t>Lejone</w:t>
            </w:r>
            <w:proofErr w:type="spellEnd"/>
            <w:r w:rsidRPr="006F5AFE">
              <w:rPr>
                <w:rFonts w:asciiTheme="minorHAnsi" w:hAnsiTheme="minorHAnsi"/>
                <w:sz w:val="20"/>
                <w:szCs w:val="20"/>
              </w:rPr>
              <w:t xml:space="preserve"> and </w:t>
            </w:r>
            <w:proofErr w:type="spellStart"/>
            <w:r w:rsidRPr="006F5AFE">
              <w:rPr>
                <w:rFonts w:asciiTheme="minorHAnsi" w:hAnsiTheme="minorHAnsi"/>
                <w:sz w:val="20"/>
                <w:szCs w:val="20"/>
              </w:rPr>
              <w:t>Matsoku</w:t>
            </w:r>
            <w:proofErr w:type="spellEnd"/>
            <w:r w:rsidRPr="006F5AFE">
              <w:rPr>
                <w:rFonts w:asciiTheme="minorHAnsi" w:hAnsiTheme="minorHAnsi"/>
                <w:sz w:val="20"/>
                <w:szCs w:val="20"/>
              </w:rPr>
              <w:t xml:space="preserve"> sanitation project</w:t>
            </w:r>
          </w:p>
          <w:p w14:paraId="61C79143" w14:textId="77777777" w:rsidR="006F5AFE" w:rsidRPr="006F5AFE" w:rsidRDefault="006F5AFE" w:rsidP="006F5AFE">
            <w:pPr>
              <w:rPr>
                <w:rFonts w:asciiTheme="minorHAnsi" w:hAnsiTheme="minorHAnsi"/>
                <w:sz w:val="20"/>
                <w:szCs w:val="20"/>
              </w:rPr>
            </w:pPr>
          </w:p>
        </w:tc>
        <w:tc>
          <w:tcPr>
            <w:tcW w:w="1727" w:type="dxa"/>
          </w:tcPr>
          <w:p w14:paraId="401CB213" w14:textId="77777777" w:rsidR="006F5AFE" w:rsidRPr="006F5AFE" w:rsidRDefault="006F5AFE" w:rsidP="006F5AFE">
            <w:pPr>
              <w:rPr>
                <w:rFonts w:asciiTheme="minorHAnsi" w:hAnsiTheme="minorHAnsi"/>
                <w:sz w:val="20"/>
                <w:szCs w:val="20"/>
              </w:rPr>
            </w:pPr>
            <w:proofErr w:type="spellStart"/>
            <w:r w:rsidRPr="006F5AFE">
              <w:rPr>
                <w:rFonts w:asciiTheme="minorHAnsi" w:hAnsiTheme="minorHAnsi"/>
                <w:sz w:val="20"/>
                <w:szCs w:val="20"/>
              </w:rPr>
              <w:t>Kaisan</w:t>
            </w:r>
            <w:proofErr w:type="spellEnd"/>
            <w:r w:rsidRPr="006F5AFE">
              <w:rPr>
                <w:rFonts w:asciiTheme="minorHAnsi" w:hAnsiTheme="minorHAnsi"/>
                <w:sz w:val="20"/>
                <w:szCs w:val="20"/>
              </w:rPr>
              <w:t xml:space="preserve">-LHDA Project </w:t>
            </w:r>
          </w:p>
          <w:p w14:paraId="27E84A9C" w14:textId="77777777" w:rsidR="006F5AFE" w:rsidRPr="006F5AFE" w:rsidRDefault="006F5AFE" w:rsidP="006F5AFE">
            <w:pPr>
              <w:rPr>
                <w:rFonts w:asciiTheme="minorHAnsi" w:hAnsiTheme="minorHAnsi"/>
                <w:sz w:val="20"/>
                <w:szCs w:val="20"/>
              </w:rPr>
            </w:pPr>
          </w:p>
        </w:tc>
        <w:tc>
          <w:tcPr>
            <w:tcW w:w="1939" w:type="dxa"/>
          </w:tcPr>
          <w:p w14:paraId="158315FF"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LHDA-</w:t>
            </w:r>
            <w:proofErr w:type="spellStart"/>
            <w:r w:rsidRPr="006F5AFE">
              <w:rPr>
                <w:rFonts w:asciiTheme="minorHAnsi" w:hAnsiTheme="minorHAnsi"/>
                <w:sz w:val="20"/>
                <w:szCs w:val="20"/>
              </w:rPr>
              <w:t>Katse</w:t>
            </w:r>
            <w:proofErr w:type="spellEnd"/>
            <w:r w:rsidRPr="006F5AFE">
              <w:rPr>
                <w:rFonts w:asciiTheme="minorHAnsi" w:hAnsiTheme="minorHAnsi"/>
                <w:sz w:val="20"/>
                <w:szCs w:val="20"/>
              </w:rPr>
              <w:t xml:space="preserve">  project ; 2007-2008</w:t>
            </w:r>
          </w:p>
          <w:p w14:paraId="60EF8A83" w14:textId="77777777" w:rsidR="006F5AFE" w:rsidRPr="006F5AFE" w:rsidRDefault="006F5AFE" w:rsidP="006F5AFE">
            <w:pPr>
              <w:rPr>
                <w:rFonts w:asciiTheme="minorHAnsi" w:hAnsiTheme="minorHAnsi"/>
                <w:sz w:val="20"/>
                <w:szCs w:val="20"/>
              </w:rPr>
            </w:pPr>
          </w:p>
        </w:tc>
        <w:tc>
          <w:tcPr>
            <w:tcW w:w="1842" w:type="dxa"/>
          </w:tcPr>
          <w:p w14:paraId="60A1AA3D"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Rural sanitation Project :</w:t>
            </w:r>
          </w:p>
          <w:p w14:paraId="350CE085"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1986-2002</w:t>
            </w:r>
          </w:p>
        </w:tc>
        <w:tc>
          <w:tcPr>
            <w:tcW w:w="1755" w:type="dxa"/>
          </w:tcPr>
          <w:p w14:paraId="4A0E198B"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 xml:space="preserve">Rural sanitation Project </w:t>
            </w:r>
          </w:p>
          <w:p w14:paraId="19F6D16D" w14:textId="77777777" w:rsidR="006F5AFE" w:rsidRPr="006F5AFE" w:rsidRDefault="006F5AFE" w:rsidP="006F5AFE">
            <w:pPr>
              <w:rPr>
                <w:rFonts w:asciiTheme="minorHAnsi" w:hAnsiTheme="minorHAnsi"/>
                <w:sz w:val="20"/>
                <w:szCs w:val="20"/>
              </w:rPr>
            </w:pPr>
          </w:p>
        </w:tc>
        <w:tc>
          <w:tcPr>
            <w:tcW w:w="1951" w:type="dxa"/>
          </w:tcPr>
          <w:p w14:paraId="2CCCF39A" w14:textId="77777777" w:rsidR="006F5AFE" w:rsidRPr="006F5AFE" w:rsidRDefault="006F5AFE" w:rsidP="006F5AFE">
            <w:pPr>
              <w:rPr>
                <w:rFonts w:asciiTheme="minorHAnsi" w:hAnsiTheme="minorHAnsi"/>
                <w:sz w:val="20"/>
                <w:szCs w:val="20"/>
              </w:rPr>
            </w:pPr>
            <w:r w:rsidRPr="006F5AFE">
              <w:rPr>
                <w:rFonts w:asciiTheme="minorHAnsi" w:hAnsiTheme="minorHAnsi"/>
                <w:sz w:val="20"/>
                <w:szCs w:val="20"/>
              </w:rPr>
              <w:t>Rural sanitation Project</w:t>
            </w:r>
          </w:p>
          <w:p w14:paraId="4DAA2CD7" w14:textId="77777777" w:rsidR="006F5AFE" w:rsidRPr="006F5AFE" w:rsidRDefault="006F5AFE" w:rsidP="006F5AFE">
            <w:pPr>
              <w:rPr>
                <w:rFonts w:asciiTheme="minorHAnsi" w:hAnsiTheme="minorHAnsi"/>
                <w:sz w:val="20"/>
                <w:szCs w:val="20"/>
              </w:rPr>
            </w:pPr>
          </w:p>
        </w:tc>
      </w:tr>
      <w:tr w:rsidR="006F5AFE" w:rsidRPr="006F5AFE" w14:paraId="56CD8EC7" w14:textId="77777777" w:rsidTr="00B728E5">
        <w:tc>
          <w:tcPr>
            <w:tcW w:w="1844" w:type="dxa"/>
          </w:tcPr>
          <w:p w14:paraId="1F3F8B48" w14:textId="77777777" w:rsidR="006F5AFE" w:rsidRP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sidRPr="006F5AFE">
              <w:rPr>
                <w:rFonts w:asciiTheme="minorHAnsi" w:hAnsiTheme="minorHAnsi"/>
                <w:sz w:val="20"/>
                <w:szCs w:val="20"/>
              </w:rPr>
              <w:t>Expensive material used</w:t>
            </w:r>
          </w:p>
          <w:p w14:paraId="63CF1608" w14:textId="77777777" w:rsidR="006F5AFE" w:rsidRP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sidRPr="006F5AFE">
              <w:rPr>
                <w:rFonts w:asciiTheme="minorHAnsi" w:hAnsiTheme="minorHAnsi"/>
                <w:sz w:val="20"/>
                <w:szCs w:val="20"/>
              </w:rPr>
              <w:t>Lack of education to the community</w:t>
            </w:r>
          </w:p>
          <w:p w14:paraId="1A8D18AF" w14:textId="77777777" w:rsidR="006F5AFE" w:rsidRP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sidRPr="006F5AFE">
              <w:rPr>
                <w:rFonts w:asciiTheme="minorHAnsi" w:hAnsiTheme="minorHAnsi"/>
                <w:sz w:val="20"/>
                <w:szCs w:val="20"/>
              </w:rPr>
              <w:t>Store rooms</w:t>
            </w:r>
          </w:p>
          <w:p w14:paraId="31F8BB01" w14:textId="77777777" w:rsidR="006F5AFE" w:rsidRP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sidRPr="006F5AFE">
              <w:rPr>
                <w:rFonts w:asciiTheme="minorHAnsi" w:hAnsiTheme="minorHAnsi"/>
                <w:sz w:val="20"/>
                <w:szCs w:val="20"/>
              </w:rPr>
              <w:t>Lack of involvement of the community</w:t>
            </w:r>
          </w:p>
          <w:p w14:paraId="2E2AEF81" w14:textId="77777777" w:rsid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sidRPr="006F5AFE">
              <w:rPr>
                <w:rFonts w:asciiTheme="minorHAnsi" w:hAnsiTheme="minorHAnsi"/>
                <w:sz w:val="20"/>
                <w:szCs w:val="20"/>
              </w:rPr>
              <w:t>Theft</w:t>
            </w:r>
          </w:p>
          <w:p w14:paraId="3F37F84A" w14:textId="10BFD794" w:rsidR="006F5AFE" w:rsidRPr="006F5AFE" w:rsidRDefault="006F5AFE" w:rsidP="006F5AFE">
            <w:pPr>
              <w:pStyle w:val="ListParagraph"/>
              <w:widowControl/>
              <w:numPr>
                <w:ilvl w:val="0"/>
                <w:numId w:val="25"/>
              </w:numPr>
              <w:suppressAutoHyphens w:val="0"/>
              <w:spacing w:line="240" w:lineRule="auto"/>
              <w:ind w:left="317" w:right="33" w:hanging="317"/>
              <w:contextualSpacing/>
              <w:rPr>
                <w:rFonts w:asciiTheme="minorHAnsi" w:hAnsiTheme="minorHAnsi"/>
                <w:sz w:val="20"/>
                <w:szCs w:val="20"/>
              </w:rPr>
            </w:pPr>
            <w:r>
              <w:rPr>
                <w:rFonts w:asciiTheme="minorHAnsi" w:hAnsiTheme="minorHAnsi"/>
                <w:sz w:val="20"/>
                <w:szCs w:val="20"/>
              </w:rPr>
              <w:t>Culturally toilets are not shared with father in-law and mother in-law.</w:t>
            </w:r>
          </w:p>
          <w:p w14:paraId="4032EF0C" w14:textId="77777777" w:rsidR="006F5AFE" w:rsidRPr="006F5AFE" w:rsidRDefault="006F5AFE" w:rsidP="006F5AFE">
            <w:pPr>
              <w:pStyle w:val="ListParagraph"/>
              <w:ind w:left="426" w:right="-372"/>
              <w:rPr>
                <w:rFonts w:asciiTheme="minorHAnsi" w:hAnsiTheme="minorHAnsi"/>
                <w:sz w:val="20"/>
                <w:szCs w:val="20"/>
              </w:rPr>
            </w:pPr>
          </w:p>
        </w:tc>
        <w:tc>
          <w:tcPr>
            <w:tcW w:w="1727" w:type="dxa"/>
          </w:tcPr>
          <w:p w14:paraId="7D096843"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Imposed</w:t>
            </w:r>
          </w:p>
          <w:p w14:paraId="6CF1C86D"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Needs assessment not done</w:t>
            </w:r>
          </w:p>
          <w:p w14:paraId="12A2E1A1"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High Subsidy</w:t>
            </w:r>
          </w:p>
          <w:p w14:paraId="0DB6A3D9"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Inadequate training</w:t>
            </w:r>
          </w:p>
          <w:p w14:paraId="32B884D0"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Poor community participation</w:t>
            </w:r>
          </w:p>
          <w:p w14:paraId="6BCBF641"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No monitoring</w:t>
            </w:r>
          </w:p>
          <w:p w14:paraId="0AB2FB86"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Poor quality of Toilets</w:t>
            </w:r>
          </w:p>
          <w:p w14:paraId="0F680A57" w14:textId="77777777" w:rsidR="006F5AFE" w:rsidRPr="006F5AFE" w:rsidRDefault="006F5AFE" w:rsidP="006F5AFE">
            <w:pPr>
              <w:pStyle w:val="ListParagraph"/>
              <w:widowControl/>
              <w:numPr>
                <w:ilvl w:val="0"/>
                <w:numId w:val="24"/>
              </w:numPr>
              <w:suppressAutoHyphens w:val="0"/>
              <w:spacing w:line="240" w:lineRule="auto"/>
              <w:ind w:left="318" w:hanging="284"/>
              <w:contextualSpacing/>
              <w:rPr>
                <w:rFonts w:asciiTheme="minorHAnsi" w:hAnsiTheme="minorHAnsi"/>
                <w:sz w:val="20"/>
                <w:szCs w:val="20"/>
              </w:rPr>
            </w:pPr>
            <w:r w:rsidRPr="006F5AFE">
              <w:rPr>
                <w:rFonts w:asciiTheme="minorHAnsi" w:hAnsiTheme="minorHAnsi"/>
                <w:sz w:val="20"/>
                <w:szCs w:val="20"/>
              </w:rPr>
              <w:t>Not enough coverage</w:t>
            </w:r>
          </w:p>
        </w:tc>
        <w:tc>
          <w:tcPr>
            <w:tcW w:w="1939" w:type="dxa"/>
          </w:tcPr>
          <w:p w14:paraId="25616A19" w14:textId="77777777" w:rsidR="006F5AFE" w:rsidRPr="006F5AFE" w:rsidRDefault="006F5AFE" w:rsidP="006F5AFE">
            <w:pPr>
              <w:pStyle w:val="ListParagraph"/>
              <w:widowControl/>
              <w:numPr>
                <w:ilvl w:val="0"/>
                <w:numId w:val="23"/>
              </w:numPr>
              <w:suppressAutoHyphens w:val="0"/>
              <w:spacing w:line="240" w:lineRule="auto"/>
              <w:ind w:left="271" w:hanging="284"/>
              <w:contextualSpacing/>
              <w:rPr>
                <w:rFonts w:asciiTheme="minorHAnsi" w:hAnsiTheme="minorHAnsi"/>
                <w:sz w:val="20"/>
                <w:szCs w:val="20"/>
              </w:rPr>
            </w:pPr>
            <w:r w:rsidRPr="006F5AFE">
              <w:rPr>
                <w:rFonts w:asciiTheme="minorHAnsi" w:hAnsiTheme="minorHAnsi"/>
                <w:sz w:val="20"/>
                <w:szCs w:val="20"/>
              </w:rPr>
              <w:t>Latrine construction was imposed on community.</w:t>
            </w:r>
          </w:p>
          <w:p w14:paraId="2530074B" w14:textId="77777777" w:rsidR="006F5AFE" w:rsidRPr="006F5AFE" w:rsidRDefault="006F5AFE" w:rsidP="006F5AFE">
            <w:pPr>
              <w:pStyle w:val="ListParagraph"/>
              <w:widowControl/>
              <w:numPr>
                <w:ilvl w:val="0"/>
                <w:numId w:val="23"/>
              </w:numPr>
              <w:suppressAutoHyphens w:val="0"/>
              <w:spacing w:line="240" w:lineRule="auto"/>
              <w:ind w:left="271" w:hanging="284"/>
              <w:contextualSpacing/>
              <w:rPr>
                <w:rFonts w:asciiTheme="minorHAnsi" w:hAnsiTheme="minorHAnsi"/>
                <w:sz w:val="20"/>
                <w:szCs w:val="20"/>
              </w:rPr>
            </w:pPr>
            <w:r w:rsidRPr="006F5AFE">
              <w:rPr>
                <w:rFonts w:asciiTheme="minorHAnsi" w:hAnsiTheme="minorHAnsi"/>
                <w:sz w:val="20"/>
                <w:szCs w:val="20"/>
              </w:rPr>
              <w:t>Construction was not complete for some areas.</w:t>
            </w:r>
          </w:p>
          <w:p w14:paraId="3E94834A" w14:textId="77777777" w:rsidR="006F5AFE" w:rsidRPr="006F5AFE" w:rsidRDefault="006F5AFE" w:rsidP="006F5AFE">
            <w:pPr>
              <w:pStyle w:val="ListParagraph"/>
              <w:widowControl/>
              <w:numPr>
                <w:ilvl w:val="0"/>
                <w:numId w:val="23"/>
              </w:numPr>
              <w:suppressAutoHyphens w:val="0"/>
              <w:spacing w:line="240" w:lineRule="auto"/>
              <w:ind w:left="271" w:hanging="284"/>
              <w:contextualSpacing/>
              <w:rPr>
                <w:rFonts w:asciiTheme="minorHAnsi" w:hAnsiTheme="minorHAnsi"/>
                <w:sz w:val="20"/>
                <w:szCs w:val="20"/>
              </w:rPr>
            </w:pPr>
            <w:r w:rsidRPr="006F5AFE">
              <w:rPr>
                <w:rFonts w:asciiTheme="minorHAnsi" w:hAnsiTheme="minorHAnsi"/>
                <w:sz w:val="20"/>
                <w:szCs w:val="20"/>
              </w:rPr>
              <w:t>Didn’t use locally available materials: making expensive to sustain construction</w:t>
            </w:r>
          </w:p>
          <w:p w14:paraId="627D8CD1" w14:textId="77777777" w:rsidR="006F5AFE" w:rsidRPr="006F5AFE" w:rsidRDefault="006F5AFE" w:rsidP="006F5AFE">
            <w:pPr>
              <w:pStyle w:val="ListParagraph"/>
              <w:widowControl/>
              <w:numPr>
                <w:ilvl w:val="0"/>
                <w:numId w:val="23"/>
              </w:numPr>
              <w:suppressAutoHyphens w:val="0"/>
              <w:spacing w:line="240" w:lineRule="auto"/>
              <w:ind w:left="271" w:hanging="271"/>
              <w:contextualSpacing/>
              <w:rPr>
                <w:rFonts w:asciiTheme="minorHAnsi" w:hAnsiTheme="minorHAnsi"/>
                <w:sz w:val="20"/>
                <w:szCs w:val="20"/>
              </w:rPr>
            </w:pPr>
            <w:r w:rsidRPr="006F5AFE">
              <w:rPr>
                <w:rFonts w:asciiTheme="minorHAnsi" w:hAnsiTheme="minorHAnsi"/>
                <w:sz w:val="20"/>
                <w:szCs w:val="20"/>
              </w:rPr>
              <w:t>OD continued despite construction.</w:t>
            </w:r>
          </w:p>
          <w:p w14:paraId="05900D17" w14:textId="77777777" w:rsidR="006F5AFE" w:rsidRPr="006F5AFE" w:rsidRDefault="006F5AFE" w:rsidP="006F5AFE">
            <w:pPr>
              <w:pStyle w:val="ListParagraph"/>
              <w:widowControl/>
              <w:numPr>
                <w:ilvl w:val="0"/>
                <w:numId w:val="23"/>
              </w:numPr>
              <w:suppressAutoHyphens w:val="0"/>
              <w:spacing w:line="240" w:lineRule="auto"/>
              <w:ind w:left="271" w:hanging="271"/>
              <w:contextualSpacing/>
              <w:rPr>
                <w:rFonts w:asciiTheme="minorHAnsi" w:hAnsiTheme="minorHAnsi"/>
                <w:sz w:val="20"/>
                <w:szCs w:val="20"/>
              </w:rPr>
            </w:pPr>
            <w:r w:rsidRPr="006F5AFE">
              <w:rPr>
                <w:rFonts w:asciiTheme="minorHAnsi" w:hAnsiTheme="minorHAnsi"/>
                <w:sz w:val="20"/>
                <w:szCs w:val="20"/>
              </w:rPr>
              <w:t>Cultural acceptance of OD.</w:t>
            </w:r>
          </w:p>
        </w:tc>
        <w:tc>
          <w:tcPr>
            <w:tcW w:w="1842" w:type="dxa"/>
          </w:tcPr>
          <w:p w14:paraId="0252D2B2"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Depletion of funds</w:t>
            </w:r>
          </w:p>
          <w:p w14:paraId="3E69B801"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Expensive for communities to maintain</w:t>
            </w:r>
          </w:p>
          <w:p w14:paraId="78C4C0D3"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Resistance to change</w:t>
            </w:r>
          </w:p>
          <w:p w14:paraId="2F2653EB"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Cultural beliefs</w:t>
            </w:r>
          </w:p>
          <w:p w14:paraId="6C6E1C2F"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Politics</w:t>
            </w:r>
          </w:p>
          <w:p w14:paraId="573C31A8" w14:textId="77777777" w:rsidR="006F5AFE" w:rsidRPr="006F5AFE" w:rsidRDefault="006F5AFE" w:rsidP="006F5AFE">
            <w:pPr>
              <w:pStyle w:val="ListParagraph"/>
              <w:widowControl/>
              <w:numPr>
                <w:ilvl w:val="0"/>
                <w:numId w:val="21"/>
              </w:numPr>
              <w:suppressAutoHyphens w:val="0"/>
              <w:spacing w:line="240" w:lineRule="auto"/>
              <w:ind w:left="210" w:hanging="210"/>
              <w:contextualSpacing/>
              <w:rPr>
                <w:rFonts w:asciiTheme="minorHAnsi" w:hAnsiTheme="minorHAnsi"/>
                <w:sz w:val="20"/>
                <w:szCs w:val="20"/>
              </w:rPr>
            </w:pPr>
            <w:r w:rsidRPr="006F5AFE">
              <w:rPr>
                <w:rFonts w:asciiTheme="minorHAnsi" w:hAnsiTheme="minorHAnsi"/>
                <w:sz w:val="20"/>
                <w:szCs w:val="20"/>
              </w:rPr>
              <w:t>Donor driven</w:t>
            </w:r>
          </w:p>
        </w:tc>
        <w:tc>
          <w:tcPr>
            <w:tcW w:w="1755" w:type="dxa"/>
          </w:tcPr>
          <w:p w14:paraId="3B49DA2A" w14:textId="77777777" w:rsidR="006F5AFE" w:rsidRPr="006F5AFE" w:rsidRDefault="006F5AFE" w:rsidP="006F5AFE">
            <w:pPr>
              <w:pStyle w:val="ListParagraph"/>
              <w:widowControl/>
              <w:numPr>
                <w:ilvl w:val="0"/>
                <w:numId w:val="22"/>
              </w:numPr>
              <w:suppressAutoHyphens w:val="0"/>
              <w:spacing w:line="240" w:lineRule="auto"/>
              <w:ind w:left="229" w:hanging="229"/>
              <w:contextualSpacing/>
              <w:rPr>
                <w:rFonts w:asciiTheme="minorHAnsi" w:hAnsiTheme="minorHAnsi"/>
                <w:sz w:val="20"/>
                <w:szCs w:val="20"/>
              </w:rPr>
            </w:pPr>
            <w:r w:rsidRPr="006F5AFE">
              <w:rPr>
                <w:rFonts w:asciiTheme="minorHAnsi" w:hAnsiTheme="minorHAnsi"/>
                <w:sz w:val="20"/>
                <w:szCs w:val="20"/>
              </w:rPr>
              <w:t>It was expensive for community.</w:t>
            </w:r>
          </w:p>
          <w:p w14:paraId="1B4358D3" w14:textId="77777777" w:rsidR="006F5AFE" w:rsidRPr="006F5AFE" w:rsidRDefault="006F5AFE" w:rsidP="006F5AFE">
            <w:pPr>
              <w:pStyle w:val="ListParagraph"/>
              <w:widowControl/>
              <w:numPr>
                <w:ilvl w:val="0"/>
                <w:numId w:val="22"/>
              </w:numPr>
              <w:suppressAutoHyphens w:val="0"/>
              <w:spacing w:line="240" w:lineRule="auto"/>
              <w:ind w:left="229" w:hanging="229"/>
              <w:contextualSpacing/>
              <w:rPr>
                <w:rFonts w:asciiTheme="minorHAnsi" w:hAnsiTheme="minorHAnsi"/>
                <w:sz w:val="20"/>
                <w:szCs w:val="20"/>
              </w:rPr>
            </w:pPr>
            <w:r w:rsidRPr="006F5AFE">
              <w:rPr>
                <w:rFonts w:asciiTheme="minorHAnsi" w:hAnsiTheme="minorHAnsi"/>
                <w:sz w:val="20"/>
                <w:szCs w:val="20"/>
              </w:rPr>
              <w:t>Community resistance to change.</w:t>
            </w:r>
          </w:p>
          <w:p w14:paraId="01B348C9" w14:textId="77777777" w:rsidR="006F5AFE" w:rsidRPr="006F5AFE" w:rsidRDefault="006F5AFE" w:rsidP="006F5AFE">
            <w:pPr>
              <w:pStyle w:val="ListParagraph"/>
              <w:widowControl/>
              <w:numPr>
                <w:ilvl w:val="0"/>
                <w:numId w:val="22"/>
              </w:numPr>
              <w:suppressAutoHyphens w:val="0"/>
              <w:spacing w:line="240" w:lineRule="auto"/>
              <w:ind w:left="229" w:hanging="229"/>
              <w:contextualSpacing/>
              <w:rPr>
                <w:rFonts w:asciiTheme="minorHAnsi" w:hAnsiTheme="minorHAnsi"/>
                <w:sz w:val="20"/>
                <w:szCs w:val="20"/>
              </w:rPr>
            </w:pPr>
            <w:r w:rsidRPr="006F5AFE">
              <w:rPr>
                <w:rFonts w:asciiTheme="minorHAnsi" w:hAnsiTheme="minorHAnsi"/>
                <w:sz w:val="20"/>
                <w:szCs w:val="20"/>
              </w:rPr>
              <w:t>Poor construction (Inappropriate).</w:t>
            </w:r>
          </w:p>
          <w:p w14:paraId="55FBE7FD" w14:textId="77777777" w:rsidR="006F5AFE" w:rsidRPr="006F5AFE" w:rsidRDefault="006F5AFE" w:rsidP="006F5AFE">
            <w:pPr>
              <w:rPr>
                <w:rFonts w:asciiTheme="minorHAnsi" w:hAnsiTheme="minorHAnsi"/>
                <w:sz w:val="20"/>
                <w:szCs w:val="20"/>
              </w:rPr>
            </w:pPr>
          </w:p>
        </w:tc>
        <w:tc>
          <w:tcPr>
            <w:tcW w:w="1951" w:type="dxa"/>
          </w:tcPr>
          <w:p w14:paraId="3BFFABC1" w14:textId="77777777" w:rsidR="006F5AFE" w:rsidRPr="006F5AFE" w:rsidRDefault="006F5AFE" w:rsidP="006F5AFE">
            <w:pPr>
              <w:pStyle w:val="ListParagraph"/>
              <w:widowControl/>
              <w:numPr>
                <w:ilvl w:val="0"/>
                <w:numId w:val="22"/>
              </w:numPr>
              <w:suppressAutoHyphens w:val="0"/>
              <w:spacing w:line="240" w:lineRule="auto"/>
              <w:ind w:left="221" w:hanging="221"/>
              <w:contextualSpacing/>
              <w:rPr>
                <w:rFonts w:asciiTheme="minorHAnsi" w:hAnsiTheme="minorHAnsi"/>
                <w:sz w:val="20"/>
                <w:szCs w:val="20"/>
              </w:rPr>
            </w:pPr>
            <w:r w:rsidRPr="006F5AFE">
              <w:rPr>
                <w:rFonts w:asciiTheme="minorHAnsi" w:hAnsiTheme="minorHAnsi"/>
                <w:sz w:val="20"/>
                <w:szCs w:val="20"/>
              </w:rPr>
              <w:t>Affordability and coverage</w:t>
            </w:r>
          </w:p>
          <w:p w14:paraId="5A6CE999" w14:textId="77777777" w:rsidR="006F5AFE" w:rsidRPr="006F5AFE" w:rsidRDefault="006F5AFE" w:rsidP="006F5AFE">
            <w:pPr>
              <w:pStyle w:val="ListParagraph"/>
              <w:widowControl/>
              <w:numPr>
                <w:ilvl w:val="0"/>
                <w:numId w:val="22"/>
              </w:numPr>
              <w:suppressAutoHyphens w:val="0"/>
              <w:spacing w:line="240" w:lineRule="auto"/>
              <w:ind w:left="221" w:hanging="221"/>
              <w:contextualSpacing/>
              <w:rPr>
                <w:rFonts w:asciiTheme="minorHAnsi" w:hAnsiTheme="minorHAnsi"/>
                <w:sz w:val="20"/>
                <w:szCs w:val="20"/>
              </w:rPr>
            </w:pPr>
            <w:r w:rsidRPr="006F5AFE">
              <w:rPr>
                <w:rFonts w:asciiTheme="minorHAnsi" w:hAnsiTheme="minorHAnsi"/>
                <w:sz w:val="20"/>
                <w:szCs w:val="20"/>
              </w:rPr>
              <w:t>Lack of close supervision after the project phased out</w:t>
            </w:r>
          </w:p>
          <w:p w14:paraId="1F4A6E4C" w14:textId="77777777" w:rsidR="006F5AFE" w:rsidRPr="006F5AFE" w:rsidRDefault="006F5AFE" w:rsidP="006F5AFE">
            <w:pPr>
              <w:pStyle w:val="ListParagraph"/>
              <w:widowControl/>
              <w:numPr>
                <w:ilvl w:val="0"/>
                <w:numId w:val="22"/>
              </w:numPr>
              <w:suppressAutoHyphens w:val="0"/>
              <w:spacing w:line="240" w:lineRule="auto"/>
              <w:ind w:left="221" w:hanging="221"/>
              <w:contextualSpacing/>
              <w:rPr>
                <w:rFonts w:asciiTheme="minorHAnsi" w:hAnsiTheme="minorHAnsi"/>
                <w:sz w:val="20"/>
                <w:szCs w:val="20"/>
              </w:rPr>
            </w:pPr>
            <w:r w:rsidRPr="006F5AFE">
              <w:rPr>
                <w:rFonts w:asciiTheme="minorHAnsi" w:hAnsiTheme="minorHAnsi"/>
                <w:sz w:val="20"/>
                <w:szCs w:val="20"/>
              </w:rPr>
              <w:t>Poor Project approach</w:t>
            </w:r>
          </w:p>
          <w:p w14:paraId="057619AD" w14:textId="77777777" w:rsidR="006F5AFE" w:rsidRPr="006F5AFE" w:rsidRDefault="006F5AFE" w:rsidP="006F5AFE">
            <w:pPr>
              <w:pStyle w:val="ListParagraph"/>
              <w:widowControl/>
              <w:numPr>
                <w:ilvl w:val="0"/>
                <w:numId w:val="22"/>
              </w:numPr>
              <w:suppressAutoHyphens w:val="0"/>
              <w:spacing w:line="240" w:lineRule="auto"/>
              <w:ind w:left="221" w:hanging="221"/>
              <w:contextualSpacing/>
              <w:rPr>
                <w:rFonts w:asciiTheme="minorHAnsi" w:hAnsiTheme="minorHAnsi"/>
                <w:sz w:val="20"/>
                <w:szCs w:val="20"/>
              </w:rPr>
            </w:pPr>
            <w:r w:rsidRPr="006F5AFE">
              <w:rPr>
                <w:rFonts w:asciiTheme="minorHAnsi" w:hAnsiTheme="minorHAnsi"/>
                <w:sz w:val="20"/>
                <w:szCs w:val="20"/>
              </w:rPr>
              <w:t>LLB (local latrine builders) were no longer refreshed after project phase.</w:t>
            </w:r>
          </w:p>
          <w:p w14:paraId="1EC3C0F1" w14:textId="77777777" w:rsidR="006F5AFE" w:rsidRPr="006F5AFE" w:rsidRDefault="006F5AFE" w:rsidP="006F5AFE">
            <w:pPr>
              <w:pStyle w:val="ListParagraph"/>
              <w:rPr>
                <w:rFonts w:asciiTheme="minorHAnsi" w:hAnsiTheme="minorHAnsi"/>
                <w:sz w:val="20"/>
                <w:szCs w:val="20"/>
              </w:rPr>
            </w:pPr>
            <w:r w:rsidRPr="006F5AFE">
              <w:rPr>
                <w:rFonts w:asciiTheme="minorHAnsi" w:hAnsiTheme="minorHAnsi"/>
                <w:sz w:val="20"/>
                <w:szCs w:val="20"/>
              </w:rPr>
              <w:t xml:space="preserve">      </w:t>
            </w:r>
          </w:p>
        </w:tc>
      </w:tr>
    </w:tbl>
    <w:p w14:paraId="549E0D6C" w14:textId="77777777" w:rsidR="006F5AFE" w:rsidRPr="006F5AFE" w:rsidRDefault="006F5AFE" w:rsidP="003A2A85">
      <w:pPr>
        <w:spacing w:line="200" w:lineRule="atLeast"/>
        <w:jc w:val="both"/>
        <w:rPr>
          <w:rFonts w:asciiTheme="minorHAnsi" w:hAnsiTheme="minorHAnsi"/>
          <w:sz w:val="20"/>
          <w:szCs w:val="20"/>
        </w:rPr>
      </w:pPr>
    </w:p>
    <w:p w14:paraId="17F7898C" w14:textId="77777777" w:rsidR="00004B56" w:rsidRPr="004A4FEE" w:rsidRDefault="00004B56" w:rsidP="003A2A85">
      <w:pPr>
        <w:spacing w:line="200" w:lineRule="atLeast"/>
        <w:jc w:val="both"/>
        <w:rPr>
          <w:rFonts w:asciiTheme="minorHAnsi" w:hAnsiTheme="minorHAnsi"/>
        </w:rPr>
      </w:pPr>
      <w:r w:rsidRPr="006F5AFE">
        <w:rPr>
          <w:rFonts w:asciiTheme="minorHAnsi" w:hAnsiTheme="minorHAnsi"/>
          <w:sz w:val="20"/>
          <w:szCs w:val="20"/>
        </w:rPr>
        <w:t>Th</w:t>
      </w:r>
      <w:r w:rsidRPr="004A4FEE">
        <w:rPr>
          <w:rFonts w:asciiTheme="minorHAnsi" w:hAnsiTheme="minorHAnsi"/>
        </w:rPr>
        <w:t>e key reasons for failure across all the examples were as follows</w:t>
      </w:r>
    </w:p>
    <w:p w14:paraId="0E646DB8" w14:textId="5E0A8038" w:rsidR="00004B56" w:rsidRPr="004A4FEE" w:rsidRDefault="00004B56" w:rsidP="003A2A85">
      <w:pPr>
        <w:numPr>
          <w:ilvl w:val="0"/>
          <w:numId w:val="6"/>
        </w:numPr>
        <w:spacing w:line="200" w:lineRule="atLeast"/>
        <w:jc w:val="both"/>
        <w:rPr>
          <w:rFonts w:asciiTheme="minorHAnsi" w:hAnsiTheme="minorHAnsi"/>
        </w:rPr>
      </w:pPr>
      <w:r w:rsidRPr="004A4FEE">
        <w:rPr>
          <w:rFonts w:asciiTheme="minorHAnsi" w:hAnsiTheme="minorHAnsi"/>
        </w:rPr>
        <w:t>Lack of involvement of community members</w:t>
      </w:r>
    </w:p>
    <w:p w14:paraId="38629399" w14:textId="2BF05D4C"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 xml:space="preserve">No </w:t>
      </w:r>
      <w:r w:rsidR="006F5AFE">
        <w:rPr>
          <w:rFonts w:asciiTheme="minorHAnsi" w:hAnsiTheme="minorHAnsi"/>
        </w:rPr>
        <w:t xml:space="preserve">emphasis on </w:t>
      </w:r>
      <w:r w:rsidRPr="004A4FEE">
        <w:rPr>
          <w:rFonts w:asciiTheme="minorHAnsi" w:hAnsiTheme="minorHAnsi"/>
        </w:rPr>
        <w:t>behavioural change</w:t>
      </w:r>
    </w:p>
    <w:p w14:paraId="38C52D13"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 xml:space="preserve">Most of the projects supply driven, not demand driven </w:t>
      </w:r>
    </w:p>
    <w:p w14:paraId="7F5EF93B"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 xml:space="preserve">Inadequate monitoring and evaluation: </w:t>
      </w:r>
    </w:p>
    <w:p w14:paraId="798C49A3"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Cultural incompatibility</w:t>
      </w:r>
    </w:p>
    <w:p w14:paraId="15F1E023"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Lack of accountability and involvement of assembly members.</w:t>
      </w:r>
    </w:p>
    <w:p w14:paraId="7B30642C"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lastRenderedPageBreak/>
        <w:t>Failure to place the project within peoples priority</w:t>
      </w:r>
    </w:p>
    <w:p w14:paraId="0A7FD470"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Poor maintenance</w:t>
      </w:r>
    </w:p>
    <w:p w14:paraId="65058841"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 xml:space="preserve">Huge outside subsidy </w:t>
      </w:r>
    </w:p>
    <w:p w14:paraId="20490EF7"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Higher donor dependency</w:t>
      </w:r>
    </w:p>
    <w:p w14:paraId="2DCFDC0B" w14:textId="77777777" w:rsidR="00004B56" w:rsidRPr="004A4FEE" w:rsidRDefault="00004B56" w:rsidP="003A2A85">
      <w:pPr>
        <w:pStyle w:val="ListParagraph"/>
        <w:numPr>
          <w:ilvl w:val="0"/>
          <w:numId w:val="6"/>
        </w:numPr>
        <w:spacing w:line="200" w:lineRule="atLeast"/>
        <w:jc w:val="both"/>
        <w:rPr>
          <w:rFonts w:asciiTheme="minorHAnsi" w:hAnsiTheme="minorHAnsi"/>
        </w:rPr>
      </w:pPr>
      <w:r w:rsidRPr="004A4FEE">
        <w:rPr>
          <w:rFonts w:asciiTheme="minorHAnsi" w:hAnsiTheme="minorHAnsi"/>
        </w:rPr>
        <w:t>Attitudinal problem</w:t>
      </w:r>
    </w:p>
    <w:p w14:paraId="1A396252" w14:textId="77777777" w:rsidR="00004B56" w:rsidRPr="004A4FEE" w:rsidRDefault="00004B56" w:rsidP="003A2A85">
      <w:pPr>
        <w:pStyle w:val="ListParagraph"/>
        <w:spacing w:line="200" w:lineRule="atLeast"/>
        <w:ind w:left="0"/>
        <w:jc w:val="both"/>
        <w:rPr>
          <w:rFonts w:asciiTheme="minorHAnsi" w:hAnsiTheme="minorHAnsi"/>
        </w:rPr>
      </w:pPr>
    </w:p>
    <w:p w14:paraId="267DB2D7" w14:textId="77777777" w:rsidR="00004B56" w:rsidRDefault="00004B56" w:rsidP="003A2A85">
      <w:pPr>
        <w:jc w:val="both"/>
        <w:rPr>
          <w:rFonts w:asciiTheme="minorHAnsi" w:hAnsiTheme="minorHAnsi"/>
        </w:rPr>
      </w:pPr>
      <w:r w:rsidRPr="004A4FEE">
        <w:rPr>
          <w:rFonts w:asciiTheme="minorHAnsi" w:hAnsiTheme="minorHAnsi"/>
        </w:rPr>
        <w:t>The key lessons from this session were as follows:</w:t>
      </w:r>
    </w:p>
    <w:p w14:paraId="2ABE0A54" w14:textId="77777777" w:rsidR="006F5AFE" w:rsidRPr="004A4FEE" w:rsidRDefault="006F5AFE" w:rsidP="003A2A85">
      <w:pPr>
        <w:jc w:val="both"/>
        <w:rPr>
          <w:rFonts w:asciiTheme="minorHAnsi" w:hAnsiTheme="minorHAnsi"/>
        </w:rPr>
      </w:pPr>
    </w:p>
    <w:p w14:paraId="3F42ADC9" w14:textId="5BC66530" w:rsidR="00004B56" w:rsidRPr="004A4FEE" w:rsidRDefault="006F5AFE" w:rsidP="003A2A85">
      <w:pPr>
        <w:numPr>
          <w:ilvl w:val="0"/>
          <w:numId w:val="5"/>
        </w:numPr>
        <w:tabs>
          <w:tab w:val="left" w:pos="368"/>
          <w:tab w:val="left" w:pos="1043"/>
        </w:tabs>
        <w:ind w:left="377"/>
        <w:jc w:val="both"/>
        <w:rPr>
          <w:rFonts w:asciiTheme="minorHAnsi" w:hAnsiTheme="minorHAnsi"/>
        </w:rPr>
      </w:pPr>
      <w:r>
        <w:rPr>
          <w:rFonts w:asciiTheme="minorHAnsi" w:hAnsiTheme="minorHAnsi"/>
        </w:rPr>
        <w:t xml:space="preserve">There is a </w:t>
      </w:r>
      <w:r w:rsidR="009F5ECC">
        <w:rPr>
          <w:rFonts w:asciiTheme="minorHAnsi" w:hAnsiTheme="minorHAnsi"/>
        </w:rPr>
        <w:t>n</w:t>
      </w:r>
      <w:r w:rsidR="00004B56" w:rsidRPr="004A4FEE">
        <w:rPr>
          <w:rFonts w:asciiTheme="minorHAnsi" w:hAnsiTheme="minorHAnsi"/>
        </w:rPr>
        <w:t>eed to shift from infrastructure approaches to outcomes and behaviour change</w:t>
      </w:r>
    </w:p>
    <w:p w14:paraId="7C11BD06" w14:textId="4F65C9CC" w:rsidR="00004B56" w:rsidRPr="004A4FEE" w:rsidRDefault="006F5AFE" w:rsidP="003A2A85">
      <w:pPr>
        <w:numPr>
          <w:ilvl w:val="0"/>
          <w:numId w:val="5"/>
        </w:numPr>
        <w:tabs>
          <w:tab w:val="left" w:pos="368"/>
          <w:tab w:val="left" w:pos="1043"/>
        </w:tabs>
        <w:ind w:left="377"/>
        <w:jc w:val="both"/>
        <w:rPr>
          <w:rFonts w:asciiTheme="minorHAnsi" w:hAnsiTheme="minorHAnsi"/>
        </w:rPr>
      </w:pPr>
      <w:r>
        <w:rPr>
          <w:rFonts w:asciiTheme="minorHAnsi" w:hAnsiTheme="minorHAnsi"/>
        </w:rPr>
        <w:t xml:space="preserve">There is a </w:t>
      </w:r>
      <w:r w:rsidR="009F5ECC">
        <w:rPr>
          <w:rFonts w:asciiTheme="minorHAnsi" w:hAnsiTheme="minorHAnsi"/>
        </w:rPr>
        <w:t>n</w:t>
      </w:r>
      <w:r w:rsidR="00004B56" w:rsidRPr="004A4FEE">
        <w:rPr>
          <w:rFonts w:asciiTheme="minorHAnsi" w:hAnsiTheme="minorHAnsi"/>
        </w:rPr>
        <w:t>eed to shift from external teaching approach to learning from the community</w:t>
      </w:r>
    </w:p>
    <w:p w14:paraId="4F8D9A8C" w14:textId="3AFE3A9D" w:rsidR="00004B56" w:rsidRPr="004A4FEE" w:rsidRDefault="009F5ECC" w:rsidP="003A2A85">
      <w:pPr>
        <w:numPr>
          <w:ilvl w:val="0"/>
          <w:numId w:val="5"/>
        </w:numPr>
        <w:tabs>
          <w:tab w:val="left" w:pos="368"/>
          <w:tab w:val="left" w:pos="1043"/>
        </w:tabs>
        <w:ind w:left="377"/>
        <w:jc w:val="both"/>
        <w:rPr>
          <w:rFonts w:asciiTheme="minorHAnsi" w:hAnsiTheme="minorHAnsi"/>
        </w:rPr>
      </w:pPr>
      <w:r>
        <w:rPr>
          <w:rFonts w:asciiTheme="minorHAnsi" w:hAnsiTheme="minorHAnsi"/>
        </w:rPr>
        <w:t>A c</w:t>
      </w:r>
      <w:r w:rsidR="00004B56" w:rsidRPr="004A4FEE">
        <w:rPr>
          <w:rFonts w:asciiTheme="minorHAnsi" w:hAnsiTheme="minorHAnsi"/>
        </w:rPr>
        <w:t>hange in professional attitude is important.</w:t>
      </w:r>
    </w:p>
    <w:p w14:paraId="066EC102" w14:textId="77777777" w:rsidR="00004B56" w:rsidRPr="004A4FEE" w:rsidRDefault="00004B56" w:rsidP="003A2A85">
      <w:pPr>
        <w:numPr>
          <w:ilvl w:val="0"/>
          <w:numId w:val="5"/>
        </w:numPr>
        <w:tabs>
          <w:tab w:val="left" w:pos="368"/>
          <w:tab w:val="left" w:pos="1043"/>
        </w:tabs>
        <w:ind w:left="377"/>
        <w:jc w:val="both"/>
        <w:rPr>
          <w:rFonts w:asciiTheme="minorHAnsi" w:hAnsiTheme="minorHAnsi"/>
        </w:rPr>
      </w:pPr>
      <w:r w:rsidRPr="004A4FEE">
        <w:rPr>
          <w:rFonts w:asciiTheme="minorHAnsi" w:hAnsiTheme="minorHAnsi"/>
        </w:rPr>
        <w:t>The action and approach needs to be participatory</w:t>
      </w:r>
    </w:p>
    <w:p w14:paraId="5FBAE6FF" w14:textId="77777777" w:rsidR="00BE1812" w:rsidRDefault="00BE1812" w:rsidP="00BE1812">
      <w:pPr>
        <w:jc w:val="both"/>
        <w:rPr>
          <w:rFonts w:asciiTheme="majorHAnsi" w:hAnsiTheme="majorHAnsi"/>
        </w:rPr>
      </w:pPr>
    </w:p>
    <w:p w14:paraId="1DAF1B97" w14:textId="48488915" w:rsidR="00BE1812" w:rsidRPr="00BE1812" w:rsidRDefault="00BE1812" w:rsidP="00BE1812">
      <w:pPr>
        <w:jc w:val="both"/>
        <w:rPr>
          <w:rFonts w:asciiTheme="majorHAnsi" w:hAnsiTheme="majorHAnsi"/>
        </w:rPr>
      </w:pPr>
      <w:r w:rsidRPr="00D90A75">
        <w:rPr>
          <w:noProof/>
          <w:lang w:val="en-IN" w:eastAsia="en-IN" w:bidi="ar-SA"/>
        </w:rPr>
        <mc:AlternateContent>
          <mc:Choice Requires="wps">
            <w:drawing>
              <wp:anchor distT="0" distB="0" distL="114300" distR="114300" simplePos="0" relativeHeight="251658752" behindDoc="0" locked="0" layoutInCell="1" allowOverlap="1" wp14:anchorId="4ACD69CB" wp14:editId="626FBBA2">
                <wp:simplePos x="0" y="0"/>
                <wp:positionH relativeFrom="column">
                  <wp:posOffset>685800</wp:posOffset>
                </wp:positionH>
                <wp:positionV relativeFrom="paragraph">
                  <wp:posOffset>334645</wp:posOffset>
                </wp:positionV>
                <wp:extent cx="3862705" cy="1009650"/>
                <wp:effectExtent l="0" t="0" r="8255" b="0"/>
                <wp:wrapSquare wrapText="bothSides"/>
                <wp:docPr id="8" name="Text Box 8"/>
                <wp:cNvGraphicFramePr/>
                <a:graphic xmlns:a="http://schemas.openxmlformats.org/drawingml/2006/main">
                  <a:graphicData uri="http://schemas.microsoft.com/office/word/2010/wordprocessingShape">
                    <wps:wsp>
                      <wps:cNvSpPr txBox="1"/>
                      <wps:spPr>
                        <a:xfrm>
                          <a:off x="0" y="0"/>
                          <a:ext cx="3862705" cy="1009650"/>
                        </a:xfrm>
                        <a:prstGeom prst="rect">
                          <a:avLst/>
                        </a:prstGeom>
                        <a:solidFill>
                          <a:schemeClr val="bg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C0C408"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Illiterate</w:t>
                            </w:r>
                            <w:r w:rsidRPr="00BE1812">
                              <w:rPr>
                                <w:rFonts w:asciiTheme="minorHAnsi" w:hAnsiTheme="minorHAnsi"/>
                                <w:sz w:val="20"/>
                                <w:szCs w:val="20"/>
                              </w:rPr>
                              <w:t xml:space="preserve"> – Teach them</w:t>
                            </w:r>
                          </w:p>
                          <w:p w14:paraId="602D3820"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Incapable</w:t>
                            </w:r>
                            <w:r w:rsidRPr="00BE1812">
                              <w:rPr>
                                <w:rFonts w:asciiTheme="minorHAnsi" w:hAnsiTheme="minorHAnsi"/>
                                <w:sz w:val="20"/>
                                <w:szCs w:val="20"/>
                              </w:rPr>
                              <w:t>- Give them money/technology blue print</w:t>
                            </w:r>
                          </w:p>
                          <w:p w14:paraId="41CF1FEE"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ignorant</w:t>
                            </w:r>
                            <w:r w:rsidRPr="00BE1812">
                              <w:rPr>
                                <w:rFonts w:asciiTheme="minorHAnsi" w:hAnsiTheme="minorHAnsi"/>
                                <w:sz w:val="20"/>
                                <w:szCs w:val="20"/>
                              </w:rPr>
                              <w:t>- Prescribe</w:t>
                            </w:r>
                          </w:p>
                          <w:p w14:paraId="4208D46A"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Illogical</w:t>
                            </w:r>
                            <w:r w:rsidRPr="00BE1812">
                              <w:rPr>
                                <w:rFonts w:asciiTheme="minorHAnsi" w:hAnsiTheme="minorHAnsi"/>
                                <w:sz w:val="20"/>
                                <w:szCs w:val="20"/>
                              </w:rPr>
                              <w:t>- Convince them</w:t>
                            </w:r>
                          </w:p>
                          <w:p w14:paraId="67C9B003" w14:textId="77777777" w:rsidR="00F47826" w:rsidRPr="00BE1812" w:rsidRDefault="00F47826" w:rsidP="00BE1812">
                            <w:pPr>
                              <w:spacing w:line="276" w:lineRule="auto"/>
                              <w:jc w:val="both"/>
                              <w:rPr>
                                <w:rFonts w:asciiTheme="minorHAnsi" w:hAnsiTheme="minorHAnsi"/>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CD69CB" id="_x0000_t202" coordsize="21600,21600" o:spt="202" path="m,l,21600r21600,l21600,xe">
                <v:stroke joinstyle="miter"/>
                <v:path gradientshapeok="t" o:connecttype="rect"/>
              </v:shapetype>
              <v:shape id="Text Box 8" o:spid="_x0000_s1026" type="#_x0000_t202" style="position:absolute;left:0;text-align:left;margin-left:54pt;margin-top:26.35pt;width:304.15pt;height:7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" fillcolor="#eeece1 [3214]" stroked="f">
                <v:textbox style="mso-fit-shape-to-text:t">
                  <w:txbxContent>
                    <w:p w14:paraId="4AC0C408"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Illiterate</w:t>
                      </w:r>
                      <w:r w:rsidRPr="00BE1812">
                        <w:rPr>
                          <w:rFonts w:asciiTheme="minorHAnsi" w:hAnsiTheme="minorHAnsi"/>
                          <w:sz w:val="20"/>
                          <w:szCs w:val="20"/>
                        </w:rPr>
                        <w:t xml:space="preserve"> – Teach them</w:t>
                      </w:r>
                    </w:p>
                    <w:p w14:paraId="602D3820"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Incapable</w:t>
                      </w:r>
                      <w:r w:rsidRPr="00BE1812">
                        <w:rPr>
                          <w:rFonts w:asciiTheme="minorHAnsi" w:hAnsiTheme="minorHAnsi"/>
                          <w:sz w:val="20"/>
                          <w:szCs w:val="20"/>
                        </w:rPr>
                        <w:t>- Give them money/technology blue print</w:t>
                      </w:r>
                    </w:p>
                    <w:p w14:paraId="41CF1FEE"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ignorant</w:t>
                      </w:r>
                      <w:r w:rsidRPr="00BE1812">
                        <w:rPr>
                          <w:rFonts w:asciiTheme="minorHAnsi" w:hAnsiTheme="minorHAnsi"/>
                          <w:sz w:val="20"/>
                          <w:szCs w:val="20"/>
                        </w:rPr>
                        <w:t>- Prescribe</w:t>
                      </w:r>
                    </w:p>
                    <w:p w14:paraId="4208D46A" w14:textId="77777777" w:rsidR="00F47826" w:rsidRPr="00BE1812" w:rsidRDefault="00F47826" w:rsidP="00BE1812">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Illogical</w:t>
                      </w:r>
                      <w:r w:rsidRPr="00BE1812">
                        <w:rPr>
                          <w:rFonts w:asciiTheme="minorHAnsi" w:hAnsiTheme="minorHAnsi"/>
                          <w:sz w:val="20"/>
                          <w:szCs w:val="20"/>
                        </w:rPr>
                        <w:t>- Convince them</w:t>
                      </w:r>
                    </w:p>
                    <w:p w14:paraId="67C9B003" w14:textId="77777777" w:rsidR="00F47826" w:rsidRPr="00BE1812" w:rsidRDefault="00F47826" w:rsidP="00BE1812">
                      <w:pPr>
                        <w:spacing w:line="276" w:lineRule="auto"/>
                        <w:jc w:val="both"/>
                        <w:rPr>
                          <w:rFonts w:asciiTheme="minorHAnsi" w:hAnsiTheme="minorHAnsi"/>
                          <w:sz w:val="20"/>
                          <w:szCs w:val="20"/>
                        </w:rPr>
                      </w:pPr>
                    </w:p>
                  </w:txbxContent>
                </v:textbox>
                <w10:wrap type="square"/>
              </v:shape>
            </w:pict>
          </mc:Fallback>
        </mc:AlternateContent>
      </w:r>
      <w:r w:rsidRPr="00BE1812">
        <w:rPr>
          <w:rFonts w:asciiTheme="majorHAnsi" w:hAnsiTheme="majorHAnsi"/>
        </w:rPr>
        <w:t xml:space="preserve">The assumptions under various such sanitation programme proved wrong. Such assumptions </w:t>
      </w:r>
      <w:proofErr w:type="gramStart"/>
      <w:r w:rsidRPr="00BE1812">
        <w:rPr>
          <w:rFonts w:asciiTheme="majorHAnsi" w:hAnsiTheme="majorHAnsi"/>
        </w:rPr>
        <w:t xml:space="preserve">are </w:t>
      </w:r>
      <w:r w:rsidR="009F5ECC">
        <w:rPr>
          <w:rFonts w:asciiTheme="majorHAnsi" w:hAnsiTheme="majorHAnsi"/>
        </w:rPr>
        <w:t>:</w:t>
      </w:r>
      <w:proofErr w:type="gramEnd"/>
    </w:p>
    <w:p w14:paraId="61C23922" w14:textId="77777777" w:rsidR="00BE1812" w:rsidRPr="00BE1812" w:rsidRDefault="00BE1812" w:rsidP="00BE1812">
      <w:pPr>
        <w:ind w:left="360"/>
        <w:jc w:val="both"/>
        <w:rPr>
          <w:rFonts w:asciiTheme="majorHAnsi" w:hAnsiTheme="majorHAnsi"/>
        </w:rPr>
      </w:pPr>
    </w:p>
    <w:p w14:paraId="20EB8D10" w14:textId="77777777" w:rsidR="00BE1812" w:rsidRDefault="00BE1812" w:rsidP="00BE1812">
      <w:pPr>
        <w:ind w:left="360"/>
        <w:jc w:val="both"/>
        <w:rPr>
          <w:rFonts w:asciiTheme="majorHAnsi" w:hAnsiTheme="majorHAnsi"/>
        </w:rPr>
      </w:pPr>
    </w:p>
    <w:p w14:paraId="078F5D88" w14:textId="77777777" w:rsidR="00BE1812" w:rsidRDefault="00BE1812" w:rsidP="00BE1812">
      <w:pPr>
        <w:ind w:left="360"/>
        <w:jc w:val="both"/>
        <w:rPr>
          <w:rFonts w:asciiTheme="majorHAnsi" w:hAnsiTheme="majorHAnsi"/>
        </w:rPr>
      </w:pPr>
    </w:p>
    <w:p w14:paraId="737E3168" w14:textId="77777777" w:rsidR="00BE1812" w:rsidRDefault="00BE1812" w:rsidP="00BE1812">
      <w:pPr>
        <w:ind w:left="360"/>
        <w:jc w:val="both"/>
        <w:rPr>
          <w:rFonts w:asciiTheme="majorHAnsi" w:hAnsiTheme="majorHAnsi"/>
        </w:rPr>
      </w:pPr>
    </w:p>
    <w:p w14:paraId="4B3A50C7" w14:textId="77777777" w:rsidR="00BE1812" w:rsidRDefault="00BE1812" w:rsidP="00BE1812">
      <w:pPr>
        <w:ind w:left="360"/>
        <w:jc w:val="both"/>
        <w:rPr>
          <w:rFonts w:asciiTheme="majorHAnsi" w:hAnsiTheme="majorHAnsi"/>
        </w:rPr>
      </w:pPr>
    </w:p>
    <w:p w14:paraId="1739AEA6" w14:textId="77777777" w:rsidR="00BE1812" w:rsidRDefault="00BE1812" w:rsidP="00BE1812">
      <w:pPr>
        <w:ind w:left="360"/>
        <w:jc w:val="both"/>
        <w:rPr>
          <w:rFonts w:asciiTheme="majorHAnsi" w:hAnsiTheme="majorHAnsi"/>
        </w:rPr>
      </w:pPr>
    </w:p>
    <w:p w14:paraId="1AEDCD4E" w14:textId="77777777" w:rsidR="00BE1812" w:rsidRDefault="00BE1812" w:rsidP="00BE1812">
      <w:pPr>
        <w:ind w:left="360"/>
        <w:jc w:val="both"/>
        <w:rPr>
          <w:rFonts w:asciiTheme="majorHAnsi" w:hAnsiTheme="majorHAnsi"/>
        </w:rPr>
      </w:pPr>
    </w:p>
    <w:p w14:paraId="2D2646BA" w14:textId="6D512609" w:rsidR="00004B56" w:rsidRPr="004A4FEE" w:rsidRDefault="00BE1812" w:rsidP="003A2A85">
      <w:pPr>
        <w:jc w:val="both"/>
        <w:rPr>
          <w:rFonts w:asciiTheme="minorHAnsi" w:hAnsiTheme="minorHAnsi"/>
        </w:rPr>
      </w:pPr>
      <w:r>
        <w:rPr>
          <w:rFonts w:asciiTheme="majorHAnsi" w:hAnsiTheme="majorHAnsi"/>
        </w:rPr>
        <w:t>B</w:t>
      </w:r>
      <w:r w:rsidR="00004B56" w:rsidRPr="004A4FEE">
        <w:rPr>
          <w:rFonts w:asciiTheme="minorHAnsi" w:hAnsiTheme="minorHAnsi"/>
        </w:rPr>
        <w:t>ased on these failures the CLTS approach emerges. It is about confinement of human excreta safely so that it does not emit health hazard. The focus is not on latrines but on human beings.</w:t>
      </w:r>
    </w:p>
    <w:p w14:paraId="307425B0" w14:textId="77777777" w:rsidR="00004B56" w:rsidRPr="004A4FEE" w:rsidRDefault="00004B56" w:rsidP="003A2A85">
      <w:pPr>
        <w:jc w:val="both"/>
        <w:rPr>
          <w:rFonts w:asciiTheme="minorHAnsi" w:hAnsiTheme="minorHAnsi"/>
        </w:rPr>
      </w:pPr>
    </w:p>
    <w:p w14:paraId="72D69BCA" w14:textId="77777777" w:rsidR="00004B56" w:rsidRPr="004A4FEE" w:rsidRDefault="00004B56" w:rsidP="003A2A85">
      <w:pPr>
        <w:jc w:val="both"/>
        <w:rPr>
          <w:rFonts w:asciiTheme="minorHAnsi" w:hAnsiTheme="minorHAnsi"/>
        </w:rPr>
      </w:pPr>
      <w:r w:rsidRPr="004A4FEE">
        <w:rPr>
          <w:rFonts w:asciiTheme="minorHAnsi" w:hAnsiTheme="minorHAnsi"/>
        </w:rPr>
        <w:t>The key principles of CLTS are:</w:t>
      </w:r>
    </w:p>
    <w:p w14:paraId="2E237FD5" w14:textId="1B83F76C" w:rsidR="00004B56" w:rsidRPr="004A4FEE" w:rsidRDefault="006F5AFE" w:rsidP="003A2A85">
      <w:pPr>
        <w:pStyle w:val="ListParagraph"/>
        <w:numPr>
          <w:ilvl w:val="0"/>
          <w:numId w:val="7"/>
        </w:numPr>
        <w:jc w:val="both"/>
        <w:rPr>
          <w:rFonts w:asciiTheme="minorHAnsi" w:hAnsiTheme="minorHAnsi"/>
        </w:rPr>
      </w:pPr>
      <w:r>
        <w:rPr>
          <w:rFonts w:asciiTheme="minorHAnsi" w:hAnsiTheme="minorHAnsi"/>
        </w:rPr>
        <w:t>CLTS is “</w:t>
      </w:r>
      <w:r w:rsidR="00004B56" w:rsidRPr="004A4FEE">
        <w:rPr>
          <w:rFonts w:asciiTheme="minorHAnsi" w:hAnsiTheme="minorHAnsi"/>
        </w:rPr>
        <w:t>Total</w:t>
      </w:r>
      <w:r>
        <w:rPr>
          <w:rFonts w:asciiTheme="minorHAnsi" w:hAnsiTheme="minorHAnsi"/>
        </w:rPr>
        <w:t>”</w:t>
      </w:r>
      <w:r w:rsidR="00004B56" w:rsidRPr="004A4FEE">
        <w:rPr>
          <w:rFonts w:asciiTheme="minorHAnsi" w:hAnsiTheme="minorHAnsi"/>
        </w:rPr>
        <w:t xml:space="preserve"> and involves all</w:t>
      </w:r>
    </w:p>
    <w:p w14:paraId="22EBD424" w14:textId="27A35EC4" w:rsidR="00004B56" w:rsidRPr="004A4FEE" w:rsidRDefault="006F5AFE" w:rsidP="003A2A85">
      <w:pPr>
        <w:pStyle w:val="ListParagraph"/>
        <w:numPr>
          <w:ilvl w:val="0"/>
          <w:numId w:val="7"/>
        </w:numPr>
        <w:jc w:val="both"/>
        <w:rPr>
          <w:rFonts w:asciiTheme="minorHAnsi" w:hAnsiTheme="minorHAnsi"/>
        </w:rPr>
      </w:pPr>
      <w:r>
        <w:rPr>
          <w:rFonts w:asciiTheme="minorHAnsi" w:hAnsiTheme="minorHAnsi"/>
        </w:rPr>
        <w:t>Rests on “</w:t>
      </w:r>
      <w:r w:rsidR="00004B56" w:rsidRPr="004A4FEE">
        <w:rPr>
          <w:rFonts w:asciiTheme="minorHAnsi" w:hAnsiTheme="minorHAnsi"/>
        </w:rPr>
        <w:t>Collective Community Decision</w:t>
      </w:r>
      <w:r>
        <w:rPr>
          <w:rFonts w:asciiTheme="minorHAnsi" w:hAnsiTheme="minorHAnsi"/>
        </w:rPr>
        <w:t>”</w:t>
      </w:r>
    </w:p>
    <w:p w14:paraId="4C3620AD" w14:textId="27464CA5" w:rsidR="00004B56" w:rsidRPr="004A4FEE" w:rsidRDefault="006F5AFE" w:rsidP="003A2A85">
      <w:pPr>
        <w:pStyle w:val="ListParagraph"/>
        <w:numPr>
          <w:ilvl w:val="0"/>
          <w:numId w:val="7"/>
        </w:numPr>
        <w:jc w:val="both"/>
        <w:rPr>
          <w:rFonts w:asciiTheme="minorHAnsi" w:hAnsiTheme="minorHAnsi"/>
        </w:rPr>
      </w:pPr>
      <w:r>
        <w:rPr>
          <w:rFonts w:asciiTheme="minorHAnsi" w:hAnsiTheme="minorHAnsi"/>
        </w:rPr>
        <w:t>Fosters “</w:t>
      </w:r>
      <w:r w:rsidR="00004B56" w:rsidRPr="004A4FEE">
        <w:rPr>
          <w:rFonts w:asciiTheme="minorHAnsi" w:hAnsiTheme="minorHAnsi"/>
        </w:rPr>
        <w:t>Social solidarity and cooperation</w:t>
      </w:r>
      <w:r>
        <w:rPr>
          <w:rFonts w:asciiTheme="minorHAnsi" w:hAnsiTheme="minorHAnsi"/>
        </w:rPr>
        <w:t>”</w:t>
      </w:r>
    </w:p>
    <w:p w14:paraId="53905E25" w14:textId="77777777" w:rsidR="00004B56" w:rsidRPr="004A4FEE" w:rsidRDefault="00004B56" w:rsidP="003A2A85">
      <w:pPr>
        <w:pStyle w:val="ListParagraph"/>
        <w:numPr>
          <w:ilvl w:val="0"/>
          <w:numId w:val="7"/>
        </w:numPr>
        <w:jc w:val="both"/>
        <w:rPr>
          <w:rFonts w:asciiTheme="minorHAnsi" w:hAnsiTheme="minorHAnsi"/>
        </w:rPr>
      </w:pPr>
      <w:r w:rsidRPr="004A4FEE">
        <w:rPr>
          <w:rFonts w:asciiTheme="minorHAnsi" w:hAnsiTheme="minorHAnsi"/>
        </w:rPr>
        <w:t>Locally decided and not dependent on external subsidies and prescriptions or pressures.</w:t>
      </w:r>
    </w:p>
    <w:p w14:paraId="64788E5A" w14:textId="77777777" w:rsidR="00004B56" w:rsidRPr="004A4FEE" w:rsidRDefault="00004B56" w:rsidP="003A2A85">
      <w:pPr>
        <w:pStyle w:val="ListParagraph"/>
        <w:numPr>
          <w:ilvl w:val="0"/>
          <w:numId w:val="7"/>
        </w:numPr>
        <w:jc w:val="both"/>
        <w:rPr>
          <w:rFonts w:asciiTheme="minorHAnsi" w:hAnsiTheme="minorHAnsi"/>
        </w:rPr>
      </w:pPr>
      <w:r w:rsidRPr="004A4FEE">
        <w:rPr>
          <w:rFonts w:asciiTheme="minorHAnsi" w:hAnsiTheme="minorHAnsi"/>
        </w:rPr>
        <w:t>Natural leaders emerge from collective local actions</w:t>
      </w:r>
    </w:p>
    <w:p w14:paraId="7FF9F586" w14:textId="77777777" w:rsidR="00004B56" w:rsidRPr="004A4FEE" w:rsidRDefault="00004B56" w:rsidP="003A2A85">
      <w:pPr>
        <w:pStyle w:val="ListParagraph"/>
        <w:numPr>
          <w:ilvl w:val="0"/>
          <w:numId w:val="7"/>
        </w:numPr>
        <w:jc w:val="both"/>
        <w:rPr>
          <w:rFonts w:asciiTheme="minorHAnsi" w:hAnsiTheme="minorHAnsi"/>
        </w:rPr>
      </w:pPr>
      <w:r w:rsidRPr="004A4FEE">
        <w:rPr>
          <w:rFonts w:asciiTheme="minorHAnsi" w:hAnsiTheme="minorHAnsi"/>
        </w:rPr>
        <w:t>Doesn't follow externally determined mode of development</w:t>
      </w:r>
    </w:p>
    <w:p w14:paraId="334D05EC" w14:textId="4EF71B40" w:rsidR="00004B56" w:rsidRPr="004A4FEE" w:rsidRDefault="00004B56" w:rsidP="003A2A85">
      <w:pPr>
        <w:pStyle w:val="ListParagraph"/>
        <w:numPr>
          <w:ilvl w:val="0"/>
          <w:numId w:val="7"/>
        </w:numPr>
        <w:jc w:val="both"/>
        <w:rPr>
          <w:rFonts w:asciiTheme="minorHAnsi" w:hAnsiTheme="minorHAnsi"/>
        </w:rPr>
      </w:pPr>
      <w:r w:rsidRPr="004A4FEE">
        <w:rPr>
          <w:rFonts w:asciiTheme="minorHAnsi" w:hAnsiTheme="minorHAnsi"/>
        </w:rPr>
        <w:t>Allows local diversity</w:t>
      </w:r>
      <w:r w:rsidR="006F5AFE">
        <w:rPr>
          <w:rFonts w:asciiTheme="minorHAnsi" w:hAnsiTheme="minorHAnsi"/>
        </w:rPr>
        <w:t xml:space="preserve"> and respects community capabilities.</w:t>
      </w:r>
    </w:p>
    <w:p w14:paraId="2CE90C79" w14:textId="77777777" w:rsidR="00004B56" w:rsidRPr="004A4FEE" w:rsidRDefault="00004B56" w:rsidP="003A2A85">
      <w:pPr>
        <w:pStyle w:val="ListParagraph"/>
        <w:jc w:val="both"/>
        <w:rPr>
          <w:rFonts w:asciiTheme="minorHAnsi" w:hAnsiTheme="minorHAnsi"/>
        </w:rPr>
      </w:pPr>
    </w:p>
    <w:p w14:paraId="03903A5A" w14:textId="658ADBB8" w:rsidR="002935CF" w:rsidRPr="006A643E" w:rsidRDefault="005C03BA" w:rsidP="0081638A">
      <w:pPr>
        <w:pStyle w:val="Heading2"/>
        <w:rPr>
          <w:i w:val="0"/>
          <w:iCs w:val="0"/>
          <w:sz w:val="32"/>
          <w:szCs w:val="32"/>
        </w:rPr>
      </w:pPr>
      <w:bookmarkStart w:id="17" w:name="_Toc409011626"/>
      <w:r w:rsidRPr="006A643E">
        <w:rPr>
          <w:i w:val="0"/>
          <w:iCs w:val="0"/>
          <w:sz w:val="32"/>
          <w:szCs w:val="32"/>
        </w:rPr>
        <w:t>Technical Session II:</w:t>
      </w:r>
      <w:bookmarkEnd w:id="17"/>
    </w:p>
    <w:p w14:paraId="4F1B519B" w14:textId="1B1C20ED" w:rsidR="00004B56" w:rsidRPr="004A4FEE" w:rsidRDefault="005C03BA" w:rsidP="0081638A">
      <w:pPr>
        <w:pStyle w:val="Heading2"/>
        <w:rPr>
          <w:rFonts w:asciiTheme="minorHAnsi" w:hAnsiTheme="minorHAnsi"/>
          <w:i w:val="0"/>
          <w:sz w:val="24"/>
          <w:szCs w:val="24"/>
        </w:rPr>
      </w:pPr>
      <w:bookmarkStart w:id="18" w:name="_Toc361408104"/>
      <w:bookmarkStart w:id="19" w:name="_Toc409011627"/>
      <w:r w:rsidRPr="006A643E">
        <w:t xml:space="preserve">2.1 </w:t>
      </w:r>
      <w:r w:rsidR="00004B56" w:rsidRPr="006A643E">
        <w:t>Attitude and Behaviour Change / Do's and Don'ts</w:t>
      </w:r>
      <w:bookmarkEnd w:id="18"/>
      <w:bookmarkEnd w:id="19"/>
    </w:p>
    <w:p w14:paraId="44092616" w14:textId="04857461" w:rsidR="00BE1812" w:rsidRPr="00DE725E" w:rsidRDefault="00BE1812" w:rsidP="002A5001">
      <w:pPr>
        <w:pStyle w:val="Heading1"/>
        <w:ind w:left="0" w:firstLine="0"/>
        <w:rPr>
          <w:b w:val="0"/>
        </w:rPr>
      </w:pPr>
      <w:bookmarkStart w:id="20" w:name="_Toc409011628"/>
      <w:r w:rsidRPr="002A5001">
        <w:rPr>
          <w:rFonts w:asciiTheme="minorHAnsi" w:hAnsiTheme="minorHAnsi"/>
          <w:b w:val="0"/>
          <w:sz w:val="24"/>
          <w:szCs w:val="24"/>
        </w:rPr>
        <w:t>Behaviour and attitude changes of outsiders are essential for the s</w:t>
      </w:r>
      <w:r w:rsidR="002A5001">
        <w:rPr>
          <w:rFonts w:asciiTheme="minorHAnsi" w:hAnsiTheme="minorHAnsi"/>
          <w:b w:val="0"/>
          <w:sz w:val="24"/>
          <w:szCs w:val="24"/>
        </w:rPr>
        <w:t>uccessful facilitation of CLTS. CLTS operates</w:t>
      </w:r>
      <w:r w:rsidRPr="002A5001">
        <w:rPr>
          <w:rFonts w:asciiTheme="minorHAnsi" w:hAnsiTheme="minorHAnsi"/>
          <w:b w:val="0"/>
          <w:sz w:val="24"/>
          <w:szCs w:val="24"/>
        </w:rPr>
        <w:t xml:space="preserve"> on three key </w:t>
      </w:r>
      <w:r w:rsidR="002A5001" w:rsidRPr="002A5001">
        <w:rPr>
          <w:rFonts w:asciiTheme="minorHAnsi" w:hAnsiTheme="minorHAnsi"/>
          <w:b w:val="0"/>
          <w:sz w:val="24"/>
          <w:szCs w:val="24"/>
        </w:rPr>
        <w:t>behavioural</w:t>
      </w:r>
      <w:r w:rsidRPr="002A5001">
        <w:rPr>
          <w:rFonts w:asciiTheme="minorHAnsi" w:hAnsiTheme="minorHAnsi"/>
          <w:b w:val="0"/>
          <w:sz w:val="24"/>
          <w:szCs w:val="24"/>
        </w:rPr>
        <w:t xml:space="preserve"> rules</w:t>
      </w:r>
      <w:r w:rsidR="002A5001">
        <w:rPr>
          <w:rFonts w:asciiTheme="minorHAnsi" w:hAnsiTheme="minorHAnsi"/>
          <w:b w:val="0"/>
          <w:sz w:val="24"/>
          <w:szCs w:val="24"/>
        </w:rPr>
        <w:t>:</w:t>
      </w:r>
      <w:bookmarkEnd w:id="20"/>
    </w:p>
    <w:p w14:paraId="2E06FE3F"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t>Rule I:</w:t>
      </w:r>
      <w:r w:rsidRPr="00D90A75">
        <w:rPr>
          <w:rFonts w:asciiTheme="majorHAnsi" w:hAnsiTheme="majorHAnsi"/>
        </w:rPr>
        <w:tab/>
        <w:t xml:space="preserve">Be nice to people </w:t>
      </w:r>
    </w:p>
    <w:p w14:paraId="5D549213"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t>Rule II: Be nice to people</w:t>
      </w:r>
    </w:p>
    <w:p w14:paraId="1074BEEB"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t xml:space="preserve">Rule III: Repeat rule I and rule </w:t>
      </w:r>
      <w:proofErr w:type="spellStart"/>
      <w:r w:rsidRPr="00D90A75">
        <w:rPr>
          <w:rFonts w:asciiTheme="majorHAnsi" w:hAnsiTheme="majorHAnsi"/>
        </w:rPr>
        <w:t>ll</w:t>
      </w:r>
      <w:proofErr w:type="spellEnd"/>
    </w:p>
    <w:p w14:paraId="69CCF2F1" w14:textId="77777777" w:rsidR="00BE1812" w:rsidRDefault="00BE1812" w:rsidP="00BE1812">
      <w:pPr>
        <w:spacing w:line="276" w:lineRule="auto"/>
        <w:jc w:val="both"/>
        <w:rPr>
          <w:rFonts w:asciiTheme="majorHAnsi" w:hAnsiTheme="majorHAnsi"/>
        </w:rPr>
      </w:pPr>
    </w:p>
    <w:p w14:paraId="769102E1" w14:textId="1EE83814" w:rsidR="00BE1812" w:rsidRPr="00D90A75" w:rsidRDefault="00BE1812" w:rsidP="00BE1812">
      <w:pPr>
        <w:spacing w:line="276" w:lineRule="auto"/>
        <w:jc w:val="both"/>
        <w:rPr>
          <w:rFonts w:asciiTheme="majorHAnsi" w:hAnsiTheme="majorHAnsi"/>
        </w:rPr>
      </w:pPr>
      <w:r w:rsidRPr="00D90A75">
        <w:rPr>
          <w:rFonts w:asciiTheme="majorHAnsi" w:hAnsiTheme="majorHAnsi"/>
        </w:rPr>
        <w:t xml:space="preserve">However there has been </w:t>
      </w:r>
      <w:r w:rsidR="002A5001" w:rsidRPr="00D90A75">
        <w:rPr>
          <w:rFonts w:asciiTheme="majorHAnsi" w:hAnsiTheme="majorHAnsi"/>
        </w:rPr>
        <w:t>a strong bias</w:t>
      </w:r>
      <w:r w:rsidRPr="00D90A75">
        <w:rPr>
          <w:rFonts w:asciiTheme="majorHAnsi" w:hAnsiTheme="majorHAnsi"/>
        </w:rPr>
        <w:t xml:space="preserve"> that exists in all three spheres, which include Personal, Professional and Institutional biases.  There is a perceived upper and lower relation exists in the society among different actors. Some examples of such biases are</w:t>
      </w:r>
    </w:p>
    <w:p w14:paraId="34287131"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t>Professional attitudes – Doct</w:t>
      </w:r>
      <w:r>
        <w:rPr>
          <w:rFonts w:asciiTheme="majorHAnsi" w:hAnsiTheme="majorHAnsi"/>
        </w:rPr>
        <w:t>ors are favoured over Teachers</w:t>
      </w:r>
    </w:p>
    <w:p w14:paraId="0E8B3D98"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lastRenderedPageBreak/>
        <w:t>Institutional attitudes – World Bank is favoured over NGOs</w:t>
      </w:r>
    </w:p>
    <w:p w14:paraId="0EC6AD10" w14:textId="77777777" w:rsidR="00BE1812" w:rsidRPr="00D90A75" w:rsidRDefault="00BE1812" w:rsidP="00BE1812">
      <w:pPr>
        <w:spacing w:line="276" w:lineRule="auto"/>
        <w:ind w:left="1440"/>
        <w:jc w:val="both"/>
        <w:rPr>
          <w:rFonts w:asciiTheme="majorHAnsi" w:hAnsiTheme="majorHAnsi"/>
        </w:rPr>
      </w:pPr>
      <w:r w:rsidRPr="00D90A75">
        <w:rPr>
          <w:rFonts w:asciiTheme="majorHAnsi" w:hAnsiTheme="majorHAnsi"/>
        </w:rPr>
        <w:t>Personal attitudes – Men are favoured over Women</w:t>
      </w:r>
    </w:p>
    <w:p w14:paraId="76EA052B" w14:textId="48976B36" w:rsidR="00BE1812" w:rsidRPr="00D90A75" w:rsidRDefault="00BE1812" w:rsidP="00BE1812">
      <w:pPr>
        <w:spacing w:line="276" w:lineRule="auto"/>
        <w:jc w:val="both"/>
        <w:rPr>
          <w:rFonts w:asciiTheme="majorHAnsi" w:hAnsiTheme="majorHAnsi"/>
        </w:rPr>
      </w:pPr>
    </w:p>
    <w:p w14:paraId="4DBC086B" w14:textId="77777777" w:rsidR="002A5001" w:rsidRDefault="002A5001" w:rsidP="00BE1812">
      <w:pPr>
        <w:spacing w:line="276" w:lineRule="auto"/>
        <w:jc w:val="both"/>
        <w:rPr>
          <w:rFonts w:asciiTheme="majorHAnsi" w:hAnsiTheme="majorHAnsi"/>
        </w:rPr>
      </w:pPr>
    </w:p>
    <w:p w14:paraId="419BD0B4" w14:textId="77777777" w:rsidR="002A5001" w:rsidRDefault="002A5001" w:rsidP="00BE1812">
      <w:pPr>
        <w:spacing w:line="276" w:lineRule="auto"/>
        <w:jc w:val="both"/>
        <w:rPr>
          <w:rFonts w:asciiTheme="majorHAnsi" w:hAnsiTheme="majorHAnsi"/>
        </w:rPr>
      </w:pPr>
    </w:p>
    <w:p w14:paraId="11A26F72" w14:textId="4C2B5C52" w:rsidR="002A5001" w:rsidRDefault="00E17977" w:rsidP="00BE1812">
      <w:pPr>
        <w:spacing w:line="276" w:lineRule="auto"/>
        <w:jc w:val="both"/>
        <w:rPr>
          <w:rFonts w:asciiTheme="majorHAnsi" w:hAnsiTheme="majorHAnsi"/>
        </w:rPr>
      </w:pPr>
      <w:r w:rsidRPr="00D90A75">
        <w:rPr>
          <w:rFonts w:asciiTheme="majorHAnsi" w:hAnsiTheme="majorHAnsi"/>
          <w:noProof/>
          <w:lang w:val="en-IN" w:eastAsia="en-IN" w:bidi="ar-SA"/>
        </w:rPr>
        <w:drawing>
          <wp:anchor distT="0" distB="0" distL="114300" distR="114300" simplePos="0" relativeHeight="251654656" behindDoc="0" locked="0" layoutInCell="1" allowOverlap="1" wp14:anchorId="1F4807D5" wp14:editId="57E36469">
            <wp:simplePos x="0" y="0"/>
            <wp:positionH relativeFrom="column">
              <wp:posOffset>635000</wp:posOffset>
            </wp:positionH>
            <wp:positionV relativeFrom="paragraph">
              <wp:posOffset>102870</wp:posOffset>
            </wp:positionV>
            <wp:extent cx="4981575" cy="35121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981575" cy="3512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9A2B07" w14:textId="213E31AB" w:rsidR="002A5001" w:rsidRDefault="002A5001" w:rsidP="00BE1812">
      <w:pPr>
        <w:spacing w:line="276" w:lineRule="auto"/>
        <w:jc w:val="both"/>
        <w:rPr>
          <w:rFonts w:asciiTheme="majorHAnsi" w:hAnsiTheme="majorHAnsi"/>
        </w:rPr>
      </w:pPr>
    </w:p>
    <w:p w14:paraId="7871715F" w14:textId="7E2E2AC2" w:rsidR="002A5001" w:rsidRDefault="002A5001" w:rsidP="00BE1812">
      <w:pPr>
        <w:spacing w:line="276" w:lineRule="auto"/>
        <w:jc w:val="both"/>
        <w:rPr>
          <w:rFonts w:asciiTheme="majorHAnsi" w:hAnsiTheme="majorHAnsi"/>
        </w:rPr>
      </w:pPr>
    </w:p>
    <w:p w14:paraId="331754CE" w14:textId="77777777" w:rsidR="002A5001" w:rsidRDefault="002A5001" w:rsidP="00BE1812">
      <w:pPr>
        <w:spacing w:line="276" w:lineRule="auto"/>
        <w:jc w:val="both"/>
        <w:rPr>
          <w:rFonts w:asciiTheme="majorHAnsi" w:hAnsiTheme="majorHAnsi"/>
        </w:rPr>
      </w:pPr>
    </w:p>
    <w:p w14:paraId="211D3017" w14:textId="06905988" w:rsidR="002A5001" w:rsidRDefault="002A5001" w:rsidP="00BE1812">
      <w:pPr>
        <w:spacing w:line="276" w:lineRule="auto"/>
        <w:jc w:val="both"/>
        <w:rPr>
          <w:rFonts w:asciiTheme="majorHAnsi" w:hAnsiTheme="majorHAnsi"/>
        </w:rPr>
      </w:pPr>
    </w:p>
    <w:p w14:paraId="77CAA03E" w14:textId="11A13EE2" w:rsidR="002A5001" w:rsidRDefault="002A5001" w:rsidP="00BE1812">
      <w:pPr>
        <w:spacing w:line="276" w:lineRule="auto"/>
        <w:jc w:val="both"/>
        <w:rPr>
          <w:rFonts w:asciiTheme="majorHAnsi" w:hAnsiTheme="majorHAnsi"/>
        </w:rPr>
      </w:pPr>
    </w:p>
    <w:p w14:paraId="33726C13" w14:textId="6F8FD6DF" w:rsidR="002A5001" w:rsidRDefault="002A5001" w:rsidP="00BE1812">
      <w:pPr>
        <w:spacing w:line="276" w:lineRule="auto"/>
        <w:jc w:val="both"/>
        <w:rPr>
          <w:rFonts w:asciiTheme="majorHAnsi" w:hAnsiTheme="majorHAnsi"/>
        </w:rPr>
      </w:pPr>
    </w:p>
    <w:p w14:paraId="47A8F0FD" w14:textId="6E77B028" w:rsidR="002A5001" w:rsidRDefault="002A5001" w:rsidP="00BE1812">
      <w:pPr>
        <w:spacing w:line="276" w:lineRule="auto"/>
        <w:jc w:val="both"/>
        <w:rPr>
          <w:rFonts w:asciiTheme="majorHAnsi" w:hAnsiTheme="majorHAnsi"/>
        </w:rPr>
      </w:pPr>
    </w:p>
    <w:p w14:paraId="3731FCD1" w14:textId="77777777" w:rsidR="002A5001" w:rsidRDefault="002A5001" w:rsidP="00BE1812">
      <w:pPr>
        <w:spacing w:line="276" w:lineRule="auto"/>
        <w:jc w:val="both"/>
        <w:rPr>
          <w:rFonts w:asciiTheme="majorHAnsi" w:hAnsiTheme="majorHAnsi"/>
        </w:rPr>
      </w:pPr>
    </w:p>
    <w:p w14:paraId="13BCAEC7" w14:textId="77777777" w:rsidR="002A5001" w:rsidRDefault="002A5001" w:rsidP="00BE1812">
      <w:pPr>
        <w:spacing w:line="276" w:lineRule="auto"/>
        <w:jc w:val="both"/>
        <w:rPr>
          <w:rFonts w:asciiTheme="majorHAnsi" w:hAnsiTheme="majorHAnsi"/>
        </w:rPr>
      </w:pPr>
    </w:p>
    <w:p w14:paraId="4889BB65" w14:textId="77777777" w:rsidR="002A5001" w:rsidRDefault="002A5001" w:rsidP="00BE1812">
      <w:pPr>
        <w:spacing w:line="276" w:lineRule="auto"/>
        <w:jc w:val="both"/>
        <w:rPr>
          <w:rFonts w:asciiTheme="majorHAnsi" w:hAnsiTheme="majorHAnsi"/>
        </w:rPr>
      </w:pPr>
    </w:p>
    <w:p w14:paraId="66E6E6E2" w14:textId="77777777" w:rsidR="002A5001" w:rsidRDefault="002A5001" w:rsidP="00BE1812">
      <w:pPr>
        <w:spacing w:line="276" w:lineRule="auto"/>
        <w:jc w:val="both"/>
        <w:rPr>
          <w:rFonts w:asciiTheme="majorHAnsi" w:hAnsiTheme="majorHAnsi"/>
        </w:rPr>
      </w:pPr>
    </w:p>
    <w:p w14:paraId="43345A19" w14:textId="77777777" w:rsidR="002A5001" w:rsidRDefault="002A5001" w:rsidP="00BE1812">
      <w:pPr>
        <w:spacing w:line="276" w:lineRule="auto"/>
        <w:jc w:val="both"/>
        <w:rPr>
          <w:rFonts w:asciiTheme="majorHAnsi" w:hAnsiTheme="majorHAnsi"/>
        </w:rPr>
      </w:pPr>
    </w:p>
    <w:p w14:paraId="4A713D6F" w14:textId="77777777" w:rsidR="002A5001" w:rsidRDefault="002A5001" w:rsidP="00BE1812">
      <w:pPr>
        <w:spacing w:line="276" w:lineRule="auto"/>
        <w:jc w:val="both"/>
        <w:rPr>
          <w:rFonts w:asciiTheme="majorHAnsi" w:hAnsiTheme="majorHAnsi"/>
        </w:rPr>
      </w:pPr>
    </w:p>
    <w:p w14:paraId="754EA8AF" w14:textId="77777777" w:rsidR="002A5001" w:rsidRDefault="002A5001" w:rsidP="00BE1812">
      <w:pPr>
        <w:spacing w:line="276" w:lineRule="auto"/>
        <w:jc w:val="both"/>
        <w:rPr>
          <w:rFonts w:asciiTheme="majorHAnsi" w:hAnsiTheme="majorHAnsi"/>
        </w:rPr>
      </w:pPr>
    </w:p>
    <w:p w14:paraId="65AA27D9" w14:textId="77777777" w:rsidR="002A5001" w:rsidRDefault="002A5001" w:rsidP="00BE1812">
      <w:pPr>
        <w:spacing w:line="276" w:lineRule="auto"/>
        <w:jc w:val="both"/>
        <w:rPr>
          <w:rFonts w:asciiTheme="majorHAnsi" w:hAnsiTheme="majorHAnsi"/>
        </w:rPr>
      </w:pPr>
    </w:p>
    <w:p w14:paraId="4BC7ADC9" w14:textId="77777777" w:rsidR="002A5001" w:rsidRDefault="002A5001" w:rsidP="00BE1812">
      <w:pPr>
        <w:spacing w:line="276" w:lineRule="auto"/>
        <w:jc w:val="both"/>
        <w:rPr>
          <w:rFonts w:asciiTheme="majorHAnsi" w:hAnsiTheme="majorHAnsi"/>
        </w:rPr>
      </w:pPr>
    </w:p>
    <w:p w14:paraId="4662DED2" w14:textId="77777777" w:rsidR="002A5001" w:rsidRDefault="002A5001" w:rsidP="00BE1812">
      <w:pPr>
        <w:spacing w:line="276" w:lineRule="auto"/>
        <w:jc w:val="both"/>
        <w:rPr>
          <w:rFonts w:asciiTheme="majorHAnsi" w:hAnsiTheme="majorHAnsi"/>
        </w:rPr>
      </w:pPr>
    </w:p>
    <w:p w14:paraId="5A0B0038" w14:textId="77777777" w:rsidR="002A5001" w:rsidRDefault="002A5001" w:rsidP="00BE1812">
      <w:pPr>
        <w:spacing w:line="276" w:lineRule="auto"/>
        <w:jc w:val="both"/>
        <w:rPr>
          <w:rFonts w:asciiTheme="majorHAnsi" w:hAnsiTheme="majorHAnsi"/>
        </w:rPr>
      </w:pPr>
    </w:p>
    <w:p w14:paraId="6CF567F9" w14:textId="77777777" w:rsidR="002A5001" w:rsidRDefault="002A5001" w:rsidP="00BE1812">
      <w:pPr>
        <w:spacing w:line="276" w:lineRule="auto"/>
        <w:jc w:val="both"/>
        <w:rPr>
          <w:rFonts w:asciiTheme="majorHAnsi" w:hAnsiTheme="majorHAnsi"/>
        </w:rPr>
      </w:pPr>
    </w:p>
    <w:p w14:paraId="0AD531F8" w14:textId="47B21B78" w:rsidR="00BE1812" w:rsidRPr="00D90A75" w:rsidRDefault="00A3718F" w:rsidP="00BE1812">
      <w:pPr>
        <w:spacing w:line="276" w:lineRule="auto"/>
        <w:jc w:val="both"/>
        <w:rPr>
          <w:rFonts w:asciiTheme="majorHAnsi" w:hAnsiTheme="majorHAnsi"/>
        </w:rPr>
      </w:pPr>
      <w:r>
        <w:rPr>
          <w:rFonts w:asciiTheme="majorHAnsi" w:hAnsiTheme="majorHAnsi"/>
        </w:rPr>
        <w:t xml:space="preserve">For </w:t>
      </w:r>
      <w:r w:rsidR="00BE1812" w:rsidRPr="00D90A75">
        <w:rPr>
          <w:rFonts w:asciiTheme="majorHAnsi" w:hAnsiTheme="majorHAnsi"/>
        </w:rPr>
        <w:t xml:space="preserve">CLTS to succeed, our personal attitude, professional attitude and our institutional attitude must change. In CLTS we need to consider as equals and we need to learn from the community sincerely.  The success of CLTS depends on fine balance between three founding blocks </w:t>
      </w:r>
      <w:proofErr w:type="spellStart"/>
      <w:r w:rsidR="00BE1812" w:rsidRPr="00D90A75">
        <w:rPr>
          <w:rFonts w:asciiTheme="majorHAnsi" w:hAnsiTheme="majorHAnsi"/>
        </w:rPr>
        <w:t>viz</w:t>
      </w:r>
      <w:proofErr w:type="spellEnd"/>
      <w:r w:rsidR="00BE1812" w:rsidRPr="00D90A75">
        <w:rPr>
          <w:rFonts w:asciiTheme="majorHAnsi" w:hAnsiTheme="majorHAnsi"/>
        </w:rPr>
        <w:t xml:space="preserve">: right Attitude and Behaviour, the enabling environment and effective administration of CLTS tools and techniques. </w:t>
      </w:r>
    </w:p>
    <w:p w14:paraId="2FEAA793" w14:textId="63BD3C97" w:rsidR="00BE1812" w:rsidRPr="006A643E" w:rsidRDefault="00470500" w:rsidP="00BE1812">
      <w:pPr>
        <w:pStyle w:val="Heading2"/>
      </w:pPr>
      <w:bookmarkStart w:id="21" w:name="_Toc367203967"/>
      <w:bookmarkStart w:id="22" w:name="_Toc265764222"/>
      <w:bookmarkStart w:id="23" w:name="_Toc265765503"/>
      <w:bookmarkStart w:id="24" w:name="_Toc265766236"/>
      <w:bookmarkStart w:id="25" w:name="_Toc409011629"/>
      <w:r w:rsidRPr="006A643E">
        <w:t xml:space="preserve">2.2: </w:t>
      </w:r>
      <w:r w:rsidR="00BE1812" w:rsidRPr="006A643E">
        <w:t>Dos and Don’ts</w:t>
      </w:r>
      <w:bookmarkEnd w:id="21"/>
      <w:bookmarkEnd w:id="22"/>
      <w:bookmarkEnd w:id="23"/>
      <w:bookmarkEnd w:id="24"/>
      <w:bookmarkEnd w:id="25"/>
    </w:p>
    <w:p w14:paraId="582B79E2" w14:textId="30D19491" w:rsidR="00BE1812" w:rsidRPr="00D90A75" w:rsidRDefault="00BE1812" w:rsidP="00BE1812">
      <w:pPr>
        <w:spacing w:line="276" w:lineRule="auto"/>
        <w:jc w:val="both"/>
        <w:rPr>
          <w:rFonts w:asciiTheme="majorHAnsi" w:hAnsiTheme="majorHAnsi"/>
        </w:rPr>
      </w:pPr>
      <w:r w:rsidRPr="00D90A75">
        <w:rPr>
          <w:rFonts w:asciiTheme="majorHAnsi" w:hAnsiTheme="majorHAnsi"/>
        </w:rPr>
        <w:t>Such behavioural traits were understood through role-play. The trainees were divided into four groups and each one is given a separate assignment of non-verbal role-plays. The first group was assigned the role-play of Seriously Top down approach, Top down approach, Friendly approach and Participatory approach. These role-plays were analysed in the group and following riders emerged as Do’s and Don’ts for CLTS facilitation.</w:t>
      </w:r>
    </w:p>
    <w:p w14:paraId="16EFB7E2" w14:textId="77777777" w:rsidR="00BE1812" w:rsidRPr="00D90A75" w:rsidRDefault="00BE1812" w:rsidP="00BE1812">
      <w:pPr>
        <w:spacing w:line="276" w:lineRule="auto"/>
        <w:jc w:val="both"/>
        <w:rPr>
          <w:rFonts w:asciiTheme="majorHAnsi" w:hAnsiTheme="majorHAnsi"/>
        </w:rPr>
      </w:pPr>
    </w:p>
    <w:tbl>
      <w:tblPr>
        <w:tblStyle w:val="TableGrid"/>
        <w:tblW w:w="0" w:type="auto"/>
        <w:tblLook w:val="04A0" w:firstRow="1" w:lastRow="0" w:firstColumn="1" w:lastColumn="0" w:noHBand="0" w:noVBand="1"/>
      </w:tblPr>
      <w:tblGrid>
        <w:gridCol w:w="4621"/>
        <w:gridCol w:w="4621"/>
      </w:tblGrid>
      <w:tr w:rsidR="00BE1812" w:rsidRPr="00D90A75" w14:paraId="4020A1E9" w14:textId="77777777" w:rsidTr="002A5001">
        <w:tc>
          <w:tcPr>
            <w:tcW w:w="4621" w:type="dxa"/>
          </w:tcPr>
          <w:p w14:paraId="056E1858" w14:textId="77777777" w:rsidR="00BE1812" w:rsidRPr="00D90A75" w:rsidRDefault="00BE1812" w:rsidP="002A5001">
            <w:pPr>
              <w:spacing w:line="276" w:lineRule="auto"/>
              <w:jc w:val="both"/>
              <w:rPr>
                <w:rFonts w:asciiTheme="majorHAnsi" w:hAnsiTheme="majorHAnsi"/>
                <w:u w:val="single"/>
              </w:rPr>
            </w:pPr>
            <w:r w:rsidRPr="00D90A75">
              <w:rPr>
                <w:rFonts w:asciiTheme="majorHAnsi" w:hAnsiTheme="majorHAnsi"/>
                <w:u w:val="single"/>
              </w:rPr>
              <w:t>Dos</w:t>
            </w:r>
          </w:p>
        </w:tc>
        <w:tc>
          <w:tcPr>
            <w:tcW w:w="4621" w:type="dxa"/>
          </w:tcPr>
          <w:p w14:paraId="6BA8A722" w14:textId="77777777" w:rsidR="00BE1812" w:rsidRPr="00D90A75" w:rsidRDefault="00BE1812" w:rsidP="002A5001">
            <w:pPr>
              <w:spacing w:line="276" w:lineRule="auto"/>
              <w:jc w:val="both"/>
              <w:rPr>
                <w:rFonts w:asciiTheme="majorHAnsi" w:hAnsiTheme="majorHAnsi"/>
                <w:u w:val="single"/>
              </w:rPr>
            </w:pPr>
            <w:r w:rsidRPr="00D90A75">
              <w:rPr>
                <w:rFonts w:asciiTheme="majorHAnsi" w:hAnsiTheme="majorHAnsi"/>
                <w:u w:val="single"/>
              </w:rPr>
              <w:t>Don’ts</w:t>
            </w:r>
          </w:p>
        </w:tc>
      </w:tr>
      <w:tr w:rsidR="00BE1812" w:rsidRPr="00D90A75" w14:paraId="39DAF078" w14:textId="77777777" w:rsidTr="002A5001">
        <w:tc>
          <w:tcPr>
            <w:tcW w:w="4621" w:type="dxa"/>
          </w:tcPr>
          <w:p w14:paraId="3EF04A7A"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Greetings</w:t>
            </w:r>
          </w:p>
          <w:p w14:paraId="2365F434"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Smiling</w:t>
            </w:r>
          </w:p>
          <w:p w14:paraId="1956261E"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Inviting</w:t>
            </w:r>
          </w:p>
          <w:p w14:paraId="1900FB5B"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Listening</w:t>
            </w:r>
          </w:p>
          <w:p w14:paraId="55B79D36"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Attending</w:t>
            </w:r>
          </w:p>
          <w:p w14:paraId="00170194" w14:textId="2CDE1A57" w:rsidR="00BE1812" w:rsidRPr="00D90A75" w:rsidRDefault="000107A8" w:rsidP="002A5001">
            <w:pPr>
              <w:spacing w:line="276" w:lineRule="auto"/>
              <w:jc w:val="both"/>
              <w:rPr>
                <w:rFonts w:asciiTheme="majorHAnsi" w:hAnsiTheme="majorHAnsi"/>
              </w:rPr>
            </w:pPr>
            <w:r w:rsidRPr="00D90A75">
              <w:rPr>
                <w:rFonts w:asciiTheme="majorHAnsi" w:hAnsiTheme="majorHAnsi"/>
              </w:rPr>
              <w:t>Clapping</w:t>
            </w:r>
          </w:p>
          <w:p w14:paraId="0DA43FE5"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Accommodating</w:t>
            </w:r>
          </w:p>
          <w:p w14:paraId="7133DF59"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lastRenderedPageBreak/>
              <w:t>Mingle with people</w:t>
            </w:r>
          </w:p>
          <w:p w14:paraId="6E0C58CD"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Shaking hands</w:t>
            </w:r>
          </w:p>
          <w:p w14:paraId="6AB7A7D5" w14:textId="6DD1B355" w:rsidR="00BE1812" w:rsidRPr="00D90A75" w:rsidRDefault="00BE1812" w:rsidP="002A5001">
            <w:pPr>
              <w:spacing w:line="276" w:lineRule="auto"/>
              <w:jc w:val="both"/>
              <w:rPr>
                <w:rFonts w:asciiTheme="majorHAnsi" w:hAnsiTheme="majorHAnsi"/>
              </w:rPr>
            </w:pPr>
            <w:r w:rsidRPr="00D90A75">
              <w:rPr>
                <w:rFonts w:asciiTheme="majorHAnsi" w:hAnsiTheme="majorHAnsi"/>
              </w:rPr>
              <w:t>Waving hands</w:t>
            </w:r>
            <w:r w:rsidR="00B43F7A">
              <w:rPr>
                <w:rFonts w:asciiTheme="majorHAnsi" w:hAnsiTheme="majorHAnsi"/>
              </w:rPr>
              <w:t xml:space="preserve"> in appreciation</w:t>
            </w:r>
          </w:p>
          <w:p w14:paraId="22AE7DDB"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Encouraging</w:t>
            </w:r>
          </w:p>
          <w:p w14:paraId="1B1F0E7B"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Respect to local culture</w:t>
            </w:r>
          </w:p>
          <w:p w14:paraId="117B48F2"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Saying good bye before leaving the community</w:t>
            </w:r>
          </w:p>
        </w:tc>
        <w:tc>
          <w:tcPr>
            <w:tcW w:w="4621" w:type="dxa"/>
          </w:tcPr>
          <w:p w14:paraId="41AA3199" w14:textId="77777777" w:rsidR="00BE1812" w:rsidRDefault="00BE1812" w:rsidP="002A5001">
            <w:pPr>
              <w:spacing w:line="276" w:lineRule="auto"/>
              <w:jc w:val="both"/>
              <w:rPr>
                <w:rFonts w:asciiTheme="majorHAnsi" w:hAnsiTheme="majorHAnsi"/>
              </w:rPr>
            </w:pPr>
            <w:r w:rsidRPr="00D90A75">
              <w:rPr>
                <w:rFonts w:asciiTheme="majorHAnsi" w:hAnsiTheme="majorHAnsi"/>
              </w:rPr>
              <w:lastRenderedPageBreak/>
              <w:t>Dominate</w:t>
            </w:r>
          </w:p>
          <w:p w14:paraId="20D9AD9B" w14:textId="77777777" w:rsidR="00B43F7A" w:rsidRDefault="00B43F7A" w:rsidP="002A5001">
            <w:pPr>
              <w:spacing w:line="276" w:lineRule="auto"/>
              <w:jc w:val="both"/>
              <w:rPr>
                <w:rFonts w:asciiTheme="majorHAnsi" w:hAnsiTheme="majorHAnsi"/>
              </w:rPr>
            </w:pPr>
            <w:r>
              <w:rPr>
                <w:rFonts w:asciiTheme="majorHAnsi" w:hAnsiTheme="majorHAnsi"/>
              </w:rPr>
              <w:t>Clear line of divide</w:t>
            </w:r>
          </w:p>
          <w:p w14:paraId="59E5D22C" w14:textId="77777777" w:rsidR="00B43F7A" w:rsidRDefault="00B43F7A" w:rsidP="002A5001">
            <w:pPr>
              <w:spacing w:line="276" w:lineRule="auto"/>
              <w:jc w:val="both"/>
              <w:rPr>
                <w:rFonts w:asciiTheme="majorHAnsi" w:hAnsiTheme="majorHAnsi"/>
              </w:rPr>
            </w:pPr>
            <w:r>
              <w:rPr>
                <w:rFonts w:asciiTheme="majorHAnsi" w:hAnsiTheme="majorHAnsi"/>
              </w:rPr>
              <w:t>Accompanied with assistant</w:t>
            </w:r>
          </w:p>
          <w:p w14:paraId="45C5E512" w14:textId="7D0657E1" w:rsidR="00B43F7A" w:rsidRPr="00D90A75" w:rsidRDefault="00B43F7A" w:rsidP="002A5001">
            <w:pPr>
              <w:spacing w:line="276" w:lineRule="auto"/>
              <w:jc w:val="both"/>
              <w:rPr>
                <w:rFonts w:asciiTheme="majorHAnsi" w:hAnsiTheme="majorHAnsi"/>
              </w:rPr>
            </w:pPr>
            <w:r>
              <w:rPr>
                <w:rFonts w:asciiTheme="majorHAnsi" w:hAnsiTheme="majorHAnsi"/>
              </w:rPr>
              <w:t>No direct communication</w:t>
            </w:r>
          </w:p>
          <w:p w14:paraId="393D9193"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Wagging hand to discourage people</w:t>
            </w:r>
          </w:p>
          <w:p w14:paraId="0A0689D3"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Only one way instruction</w:t>
            </w:r>
          </w:p>
          <w:p w14:paraId="37E219D4"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No care to insiders observation</w:t>
            </w:r>
          </w:p>
          <w:p w14:paraId="78059A00"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lastRenderedPageBreak/>
              <w:t>Lecturing</w:t>
            </w:r>
          </w:p>
          <w:p w14:paraId="09F1F6DA" w14:textId="77777777" w:rsidR="00BE1812" w:rsidRDefault="00BE1812" w:rsidP="002A5001">
            <w:pPr>
              <w:spacing w:line="276" w:lineRule="auto"/>
              <w:jc w:val="both"/>
              <w:rPr>
                <w:rFonts w:asciiTheme="majorHAnsi" w:hAnsiTheme="majorHAnsi"/>
              </w:rPr>
            </w:pPr>
            <w:r w:rsidRPr="00D90A75">
              <w:rPr>
                <w:rFonts w:asciiTheme="majorHAnsi" w:hAnsiTheme="majorHAnsi"/>
              </w:rPr>
              <w:t>Finger Pointing</w:t>
            </w:r>
          </w:p>
          <w:p w14:paraId="025C9866" w14:textId="6A92CCF8" w:rsidR="00B43F7A" w:rsidRDefault="00B43F7A" w:rsidP="002A5001">
            <w:pPr>
              <w:spacing w:line="276" w:lineRule="auto"/>
              <w:jc w:val="both"/>
              <w:rPr>
                <w:rFonts w:asciiTheme="majorHAnsi" w:hAnsiTheme="majorHAnsi"/>
              </w:rPr>
            </w:pPr>
            <w:r>
              <w:rPr>
                <w:rFonts w:asciiTheme="majorHAnsi" w:hAnsiTheme="majorHAnsi"/>
              </w:rPr>
              <w:t>Showing cross hands to reject community opinion and ideas</w:t>
            </w:r>
          </w:p>
          <w:p w14:paraId="2297BE9F"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Showing superior attitude</w:t>
            </w:r>
          </w:p>
          <w:p w14:paraId="58BD6D14" w14:textId="59007A31" w:rsidR="00BE1812" w:rsidRPr="00D90A75" w:rsidRDefault="00BE1812" w:rsidP="002A5001">
            <w:pPr>
              <w:spacing w:line="276" w:lineRule="auto"/>
              <w:jc w:val="both"/>
              <w:rPr>
                <w:rFonts w:asciiTheme="majorHAnsi" w:hAnsiTheme="majorHAnsi"/>
              </w:rPr>
            </w:pPr>
            <w:r w:rsidRPr="00D90A75">
              <w:rPr>
                <w:rFonts w:asciiTheme="majorHAnsi" w:hAnsiTheme="majorHAnsi"/>
              </w:rPr>
              <w:t>Making Angry Face</w:t>
            </w:r>
          </w:p>
          <w:p w14:paraId="760E703A"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Dragging someone to meeting place</w:t>
            </w:r>
          </w:p>
          <w:p w14:paraId="15AEBBE2"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Ignoring the chief and elders</w:t>
            </w:r>
          </w:p>
          <w:p w14:paraId="6B6A98ED"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Communicating with chief or few persons</w:t>
            </w:r>
          </w:p>
          <w:p w14:paraId="7379B567"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No attention to community members</w:t>
            </w:r>
          </w:p>
          <w:p w14:paraId="1F31339F"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Putting hands in pocket</w:t>
            </w:r>
          </w:p>
          <w:p w14:paraId="3D961056"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Wearing tie, coats etc.</w:t>
            </w:r>
          </w:p>
          <w:p w14:paraId="40FD8836"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Carrying expensive bags in hand</w:t>
            </w:r>
          </w:p>
          <w:p w14:paraId="595F58B5" w14:textId="77777777" w:rsidR="00BE1812" w:rsidRPr="00D90A75" w:rsidRDefault="00BE1812" w:rsidP="002A5001">
            <w:pPr>
              <w:spacing w:line="276" w:lineRule="auto"/>
              <w:jc w:val="both"/>
              <w:rPr>
                <w:rFonts w:asciiTheme="majorHAnsi" w:hAnsiTheme="majorHAnsi"/>
              </w:rPr>
            </w:pPr>
            <w:r w:rsidRPr="00D90A75">
              <w:rPr>
                <w:rFonts w:asciiTheme="majorHAnsi" w:hAnsiTheme="majorHAnsi"/>
              </w:rPr>
              <w:t>Showing lot of paper and guidelines</w:t>
            </w:r>
          </w:p>
        </w:tc>
      </w:tr>
    </w:tbl>
    <w:p w14:paraId="32A2A294" w14:textId="303DA55A" w:rsidR="002935CF" w:rsidRPr="004A4FEE" w:rsidRDefault="002935CF" w:rsidP="003A2A85">
      <w:pPr>
        <w:pStyle w:val="ListParagraph"/>
        <w:ind w:left="10"/>
        <w:jc w:val="both"/>
        <w:rPr>
          <w:rFonts w:asciiTheme="minorHAnsi" w:hAnsiTheme="minorHAnsi"/>
        </w:rPr>
      </w:pPr>
    </w:p>
    <w:p w14:paraId="2443E43B" w14:textId="77777777" w:rsidR="00004B56" w:rsidRPr="004A4FEE" w:rsidRDefault="00004B56" w:rsidP="003A2A85">
      <w:pPr>
        <w:jc w:val="both"/>
        <w:rPr>
          <w:rFonts w:asciiTheme="minorHAnsi" w:hAnsiTheme="minorHAnsi"/>
        </w:rPr>
      </w:pPr>
    </w:p>
    <w:p w14:paraId="3CB491BA" w14:textId="6EB0B6D0" w:rsidR="00004B56" w:rsidRPr="006A643E" w:rsidRDefault="00470500" w:rsidP="006A643E">
      <w:pPr>
        <w:pStyle w:val="Heading2"/>
        <w:rPr>
          <w:i w:val="0"/>
          <w:iCs w:val="0"/>
          <w:sz w:val="32"/>
          <w:szCs w:val="32"/>
        </w:rPr>
      </w:pPr>
      <w:bookmarkStart w:id="26" w:name="_Toc409011630"/>
      <w:r w:rsidRPr="006A643E">
        <w:rPr>
          <w:i w:val="0"/>
          <w:iCs w:val="0"/>
          <w:sz w:val="32"/>
          <w:szCs w:val="32"/>
        </w:rPr>
        <w:t xml:space="preserve">Session III: </w:t>
      </w:r>
      <w:r w:rsidR="00004B56" w:rsidRPr="006A643E">
        <w:rPr>
          <w:i w:val="0"/>
          <w:iCs w:val="0"/>
          <w:sz w:val="32"/>
          <w:szCs w:val="32"/>
        </w:rPr>
        <w:t>Group formation and roles and responsibilities</w:t>
      </w:r>
      <w:bookmarkEnd w:id="26"/>
    </w:p>
    <w:p w14:paraId="764769A1" w14:textId="17E593C9" w:rsidR="00004B56" w:rsidRDefault="00004B56" w:rsidP="003A2A85">
      <w:pPr>
        <w:pStyle w:val="ListParagraph"/>
        <w:ind w:left="10"/>
        <w:jc w:val="both"/>
        <w:rPr>
          <w:rFonts w:asciiTheme="minorHAnsi" w:hAnsiTheme="minorHAnsi"/>
        </w:rPr>
      </w:pPr>
      <w:r w:rsidRPr="004A4FEE">
        <w:rPr>
          <w:rFonts w:asciiTheme="minorHAnsi" w:hAnsiTheme="minorHAnsi"/>
        </w:rPr>
        <w:t xml:space="preserve">Before closing, the participants were divided into working groups for the village triggering </w:t>
      </w:r>
      <w:r w:rsidR="00B43F7A">
        <w:rPr>
          <w:rFonts w:asciiTheme="minorHAnsi" w:hAnsiTheme="minorHAnsi"/>
        </w:rPr>
        <w:t>in</w:t>
      </w:r>
      <w:r w:rsidRPr="004A4FEE">
        <w:rPr>
          <w:rFonts w:asciiTheme="minorHAnsi" w:hAnsiTheme="minorHAnsi"/>
        </w:rPr>
        <w:t xml:space="preserve"> coming days. The groups were a mix of</w:t>
      </w:r>
      <w:r w:rsidR="00B43F7A">
        <w:rPr>
          <w:rFonts w:asciiTheme="minorHAnsi" w:hAnsiTheme="minorHAnsi"/>
        </w:rPr>
        <w:t xml:space="preserve"> people from different agencies as well as</w:t>
      </w:r>
      <w:r w:rsidRPr="004A4FEE">
        <w:rPr>
          <w:rFonts w:asciiTheme="minorHAnsi" w:hAnsiTheme="minorHAnsi"/>
        </w:rPr>
        <w:t xml:space="preserve"> men and women</w:t>
      </w:r>
      <w:r w:rsidR="00B43F7A">
        <w:rPr>
          <w:rFonts w:asciiTheme="minorHAnsi" w:hAnsiTheme="minorHAnsi"/>
        </w:rPr>
        <w:t>.</w:t>
      </w:r>
    </w:p>
    <w:p w14:paraId="4876D0D7" w14:textId="77777777" w:rsidR="00B43F7A" w:rsidRPr="004A4FEE" w:rsidRDefault="00B43F7A" w:rsidP="003A2A85">
      <w:pPr>
        <w:pStyle w:val="ListParagraph"/>
        <w:ind w:left="10"/>
        <w:jc w:val="both"/>
        <w:rPr>
          <w:rFonts w:asciiTheme="minorHAnsi" w:hAnsiTheme="minorHAnsi"/>
        </w:rPr>
      </w:pPr>
    </w:p>
    <w:p w14:paraId="2CAC3642" w14:textId="41FAD64F" w:rsidR="00004B56" w:rsidRPr="004A4FEE" w:rsidRDefault="00B43F7A" w:rsidP="003A2A85">
      <w:pPr>
        <w:pStyle w:val="ListParagraph"/>
        <w:ind w:left="10"/>
        <w:jc w:val="both"/>
        <w:rPr>
          <w:rFonts w:asciiTheme="minorHAnsi" w:hAnsiTheme="minorHAnsi"/>
        </w:rPr>
      </w:pPr>
      <w:r>
        <w:rPr>
          <w:rFonts w:asciiTheme="minorHAnsi" w:hAnsiTheme="minorHAnsi"/>
        </w:rPr>
        <w:t>The 6</w:t>
      </w:r>
      <w:r w:rsidR="00004B56" w:rsidRPr="004A4FEE">
        <w:rPr>
          <w:rFonts w:asciiTheme="minorHAnsi" w:hAnsiTheme="minorHAnsi"/>
        </w:rPr>
        <w:t xml:space="preserve"> groups gave themselves a name and villages were allocated for triggering</w:t>
      </w:r>
    </w:p>
    <w:p w14:paraId="65AA43B0" w14:textId="77777777" w:rsidR="00004B56" w:rsidRPr="004A4FEE" w:rsidRDefault="00004B56" w:rsidP="003A2A85">
      <w:pPr>
        <w:jc w:val="both"/>
        <w:rPr>
          <w:rFonts w:asciiTheme="minorHAnsi" w:hAnsiTheme="minorHAnsi"/>
        </w:rPr>
      </w:pP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3120"/>
        <w:gridCol w:w="3375"/>
        <w:gridCol w:w="3162"/>
      </w:tblGrid>
      <w:tr w:rsidR="00004B56" w:rsidRPr="004A4FEE" w14:paraId="4FAB7682" w14:textId="77777777" w:rsidTr="003A2A85">
        <w:tc>
          <w:tcPr>
            <w:tcW w:w="3120" w:type="dxa"/>
            <w:tcBorders>
              <w:top w:val="single" w:sz="1" w:space="0" w:color="000000"/>
              <w:left w:val="single" w:sz="1" w:space="0" w:color="000000"/>
              <w:bottom w:val="single" w:sz="1" w:space="0" w:color="000000"/>
            </w:tcBorders>
            <w:shd w:val="clear" w:color="auto" w:fill="auto"/>
          </w:tcPr>
          <w:p w14:paraId="4FF39C3D" w14:textId="77777777" w:rsidR="00004B56" w:rsidRPr="004A4FEE" w:rsidRDefault="00004B56" w:rsidP="003A2A85">
            <w:pPr>
              <w:pStyle w:val="TableContents"/>
              <w:snapToGrid w:val="0"/>
              <w:jc w:val="both"/>
              <w:rPr>
                <w:rFonts w:asciiTheme="minorHAnsi" w:hAnsiTheme="minorHAnsi"/>
                <w:b/>
                <w:bCs/>
              </w:rPr>
            </w:pPr>
            <w:r w:rsidRPr="004A4FEE">
              <w:rPr>
                <w:rFonts w:asciiTheme="minorHAnsi" w:hAnsiTheme="minorHAnsi"/>
                <w:b/>
                <w:bCs/>
              </w:rPr>
              <w:t>GROUP NAME</w:t>
            </w:r>
          </w:p>
        </w:tc>
        <w:tc>
          <w:tcPr>
            <w:tcW w:w="3375" w:type="dxa"/>
            <w:tcBorders>
              <w:top w:val="single" w:sz="1" w:space="0" w:color="000000"/>
              <w:left w:val="single" w:sz="1" w:space="0" w:color="000000"/>
              <w:bottom w:val="single" w:sz="1" w:space="0" w:color="000000"/>
            </w:tcBorders>
            <w:shd w:val="clear" w:color="auto" w:fill="auto"/>
          </w:tcPr>
          <w:p w14:paraId="4FBDC02D" w14:textId="77777777" w:rsidR="00004B56" w:rsidRPr="004A4FEE" w:rsidRDefault="00004B56" w:rsidP="003A2A85">
            <w:pPr>
              <w:pStyle w:val="TableContents"/>
              <w:snapToGrid w:val="0"/>
              <w:jc w:val="both"/>
              <w:rPr>
                <w:rFonts w:asciiTheme="minorHAnsi" w:hAnsiTheme="minorHAnsi"/>
                <w:b/>
                <w:bCs/>
              </w:rPr>
            </w:pPr>
            <w:r w:rsidRPr="004A4FEE">
              <w:rPr>
                <w:rFonts w:asciiTheme="minorHAnsi" w:hAnsiTheme="minorHAnsi"/>
                <w:b/>
                <w:bCs/>
              </w:rPr>
              <w:t>DAY 1</w:t>
            </w:r>
          </w:p>
        </w:tc>
        <w:tc>
          <w:tcPr>
            <w:tcW w:w="3162" w:type="dxa"/>
            <w:tcBorders>
              <w:top w:val="single" w:sz="1" w:space="0" w:color="000000"/>
              <w:left w:val="single" w:sz="1" w:space="0" w:color="000000"/>
              <w:bottom w:val="single" w:sz="1" w:space="0" w:color="000000"/>
              <w:right w:val="single" w:sz="1" w:space="0" w:color="000000"/>
            </w:tcBorders>
            <w:shd w:val="clear" w:color="auto" w:fill="auto"/>
          </w:tcPr>
          <w:p w14:paraId="3D826D64" w14:textId="77777777" w:rsidR="00004B56" w:rsidRPr="004A4FEE" w:rsidRDefault="00004B56" w:rsidP="003A2A85">
            <w:pPr>
              <w:pStyle w:val="TableContents"/>
              <w:snapToGrid w:val="0"/>
              <w:jc w:val="both"/>
              <w:rPr>
                <w:rFonts w:asciiTheme="minorHAnsi" w:hAnsiTheme="minorHAnsi"/>
                <w:b/>
                <w:bCs/>
              </w:rPr>
            </w:pPr>
            <w:r w:rsidRPr="004A4FEE">
              <w:rPr>
                <w:rFonts w:asciiTheme="minorHAnsi" w:hAnsiTheme="minorHAnsi"/>
                <w:b/>
                <w:bCs/>
              </w:rPr>
              <w:t xml:space="preserve"> DAY 2</w:t>
            </w:r>
          </w:p>
        </w:tc>
      </w:tr>
      <w:tr w:rsidR="00004B56" w:rsidRPr="004A4FEE" w14:paraId="3179AFE9" w14:textId="77777777" w:rsidTr="003A2A85">
        <w:tc>
          <w:tcPr>
            <w:tcW w:w="3120" w:type="dxa"/>
            <w:tcBorders>
              <w:left w:val="single" w:sz="1" w:space="0" w:color="000000"/>
              <w:bottom w:val="single" w:sz="1" w:space="0" w:color="000000"/>
            </w:tcBorders>
            <w:shd w:val="clear" w:color="auto" w:fill="auto"/>
          </w:tcPr>
          <w:p w14:paraId="7FEE499E" w14:textId="0BA3F068" w:rsidR="00004B56" w:rsidRPr="004A4FEE" w:rsidRDefault="00F967A5" w:rsidP="003A2A85">
            <w:pPr>
              <w:pStyle w:val="TableContents"/>
              <w:snapToGrid w:val="0"/>
              <w:jc w:val="both"/>
              <w:rPr>
                <w:rFonts w:asciiTheme="minorHAnsi" w:hAnsiTheme="minorHAnsi"/>
              </w:rPr>
            </w:pPr>
            <w:r>
              <w:rPr>
                <w:rFonts w:asciiTheme="minorHAnsi" w:hAnsiTheme="minorHAnsi"/>
              </w:rPr>
              <w:t>OD Eradicators</w:t>
            </w:r>
          </w:p>
        </w:tc>
        <w:tc>
          <w:tcPr>
            <w:tcW w:w="3375" w:type="dxa"/>
            <w:tcBorders>
              <w:left w:val="single" w:sz="1" w:space="0" w:color="000000"/>
              <w:bottom w:val="single" w:sz="1" w:space="0" w:color="000000"/>
            </w:tcBorders>
            <w:shd w:val="clear" w:color="auto" w:fill="auto"/>
          </w:tcPr>
          <w:p w14:paraId="738B1DEB" w14:textId="3BBD31FF" w:rsidR="00004B56" w:rsidRPr="004A4FEE" w:rsidRDefault="00F967A5" w:rsidP="003A2A85">
            <w:pPr>
              <w:pStyle w:val="TableContents"/>
              <w:snapToGrid w:val="0"/>
              <w:jc w:val="both"/>
              <w:rPr>
                <w:rFonts w:asciiTheme="minorHAnsi" w:hAnsiTheme="minorHAnsi"/>
              </w:rPr>
            </w:pPr>
            <w:r>
              <w:rPr>
                <w:rFonts w:asciiTheme="minorHAnsi" w:hAnsiTheme="minorHAnsi"/>
              </w:rPr>
              <w:t xml:space="preserve">Ha </w:t>
            </w:r>
            <w:proofErr w:type="spellStart"/>
            <w:r>
              <w:rPr>
                <w:rFonts w:asciiTheme="minorHAnsi" w:hAnsiTheme="minorHAnsi"/>
              </w:rPr>
              <w:t>Sephoko</w:t>
            </w:r>
            <w:proofErr w:type="spellEnd"/>
          </w:p>
        </w:tc>
        <w:tc>
          <w:tcPr>
            <w:tcW w:w="3162" w:type="dxa"/>
            <w:tcBorders>
              <w:left w:val="single" w:sz="1" w:space="0" w:color="000000"/>
              <w:bottom w:val="single" w:sz="1" w:space="0" w:color="000000"/>
              <w:right w:val="single" w:sz="1" w:space="0" w:color="000000"/>
            </w:tcBorders>
            <w:shd w:val="clear" w:color="auto" w:fill="auto"/>
          </w:tcPr>
          <w:p w14:paraId="3B07B363" w14:textId="3400EBCA" w:rsidR="00004B56" w:rsidRPr="004A4FEE" w:rsidRDefault="00F967A5" w:rsidP="003A2A85">
            <w:pPr>
              <w:pStyle w:val="TableContents"/>
              <w:snapToGrid w:val="0"/>
              <w:jc w:val="both"/>
              <w:rPr>
                <w:rFonts w:asciiTheme="minorHAnsi" w:hAnsiTheme="minorHAnsi"/>
              </w:rPr>
            </w:pPr>
            <w:r>
              <w:rPr>
                <w:rFonts w:asciiTheme="minorHAnsi" w:hAnsiTheme="minorHAnsi"/>
              </w:rPr>
              <w:t xml:space="preserve">Ha </w:t>
            </w:r>
            <w:proofErr w:type="spellStart"/>
            <w:r>
              <w:rPr>
                <w:rFonts w:asciiTheme="minorHAnsi" w:hAnsiTheme="minorHAnsi"/>
              </w:rPr>
              <w:t>Marumo</w:t>
            </w:r>
            <w:proofErr w:type="spellEnd"/>
          </w:p>
        </w:tc>
      </w:tr>
      <w:tr w:rsidR="00004B56" w:rsidRPr="004A4FEE" w14:paraId="2C3208EE" w14:textId="77777777" w:rsidTr="003A2A85">
        <w:tc>
          <w:tcPr>
            <w:tcW w:w="3120" w:type="dxa"/>
            <w:tcBorders>
              <w:left w:val="single" w:sz="1" w:space="0" w:color="000000"/>
              <w:bottom w:val="single" w:sz="1" w:space="0" w:color="000000"/>
            </w:tcBorders>
            <w:shd w:val="clear" w:color="auto" w:fill="auto"/>
          </w:tcPr>
          <w:p w14:paraId="245E5A68" w14:textId="6289812D"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Cocozeb</w:t>
            </w:r>
            <w:proofErr w:type="spellEnd"/>
          </w:p>
        </w:tc>
        <w:tc>
          <w:tcPr>
            <w:tcW w:w="3375" w:type="dxa"/>
            <w:tcBorders>
              <w:left w:val="single" w:sz="1" w:space="0" w:color="000000"/>
              <w:bottom w:val="single" w:sz="1" w:space="0" w:color="000000"/>
            </w:tcBorders>
            <w:shd w:val="clear" w:color="auto" w:fill="auto"/>
          </w:tcPr>
          <w:p w14:paraId="52BF1CAD" w14:textId="33809132"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Tumaole</w:t>
            </w:r>
            <w:proofErr w:type="spellEnd"/>
          </w:p>
        </w:tc>
        <w:tc>
          <w:tcPr>
            <w:tcW w:w="3162" w:type="dxa"/>
            <w:tcBorders>
              <w:left w:val="single" w:sz="1" w:space="0" w:color="000000"/>
              <w:bottom w:val="single" w:sz="1" w:space="0" w:color="000000"/>
              <w:right w:val="single" w:sz="1" w:space="0" w:color="000000"/>
            </w:tcBorders>
            <w:shd w:val="clear" w:color="auto" w:fill="auto"/>
          </w:tcPr>
          <w:p w14:paraId="08BBEAF9" w14:textId="7FC7D14F"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Mahooana</w:t>
            </w:r>
            <w:proofErr w:type="spellEnd"/>
            <w:r>
              <w:rPr>
                <w:rFonts w:asciiTheme="minorHAnsi" w:hAnsiTheme="minorHAnsi"/>
              </w:rPr>
              <w:t xml:space="preserve"> </w:t>
            </w:r>
            <w:proofErr w:type="spellStart"/>
            <w:r>
              <w:rPr>
                <w:rFonts w:asciiTheme="minorHAnsi" w:hAnsiTheme="minorHAnsi"/>
              </w:rPr>
              <w:t>Khumbeboana</w:t>
            </w:r>
            <w:proofErr w:type="spellEnd"/>
          </w:p>
        </w:tc>
      </w:tr>
      <w:tr w:rsidR="00004B56" w:rsidRPr="004A4FEE" w14:paraId="7C0FF693" w14:textId="77777777" w:rsidTr="003A2A85">
        <w:tc>
          <w:tcPr>
            <w:tcW w:w="3120" w:type="dxa"/>
            <w:tcBorders>
              <w:left w:val="single" w:sz="1" w:space="0" w:color="000000"/>
              <w:bottom w:val="single" w:sz="1" w:space="0" w:color="000000"/>
            </w:tcBorders>
            <w:shd w:val="clear" w:color="auto" w:fill="auto"/>
          </w:tcPr>
          <w:p w14:paraId="168D6E53" w14:textId="1971CF62"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Mashai</w:t>
            </w:r>
            <w:proofErr w:type="spellEnd"/>
          </w:p>
        </w:tc>
        <w:tc>
          <w:tcPr>
            <w:tcW w:w="3375" w:type="dxa"/>
            <w:tcBorders>
              <w:left w:val="single" w:sz="1" w:space="0" w:color="000000"/>
              <w:bottom w:val="single" w:sz="1" w:space="0" w:color="000000"/>
            </w:tcBorders>
            <w:shd w:val="clear" w:color="auto" w:fill="auto"/>
          </w:tcPr>
          <w:p w14:paraId="4ACE3427" w14:textId="6A600FB7"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Chejana</w:t>
            </w:r>
            <w:proofErr w:type="spellEnd"/>
          </w:p>
        </w:tc>
        <w:tc>
          <w:tcPr>
            <w:tcW w:w="3162" w:type="dxa"/>
            <w:tcBorders>
              <w:left w:val="single" w:sz="1" w:space="0" w:color="000000"/>
              <w:bottom w:val="single" w:sz="1" w:space="0" w:color="000000"/>
              <w:right w:val="single" w:sz="1" w:space="0" w:color="000000"/>
            </w:tcBorders>
            <w:shd w:val="clear" w:color="auto" w:fill="auto"/>
          </w:tcPr>
          <w:p w14:paraId="63B39960" w14:textId="0247D3C6" w:rsidR="00004B56" w:rsidRPr="004A4FEE" w:rsidRDefault="00004B56" w:rsidP="003A2A85">
            <w:pPr>
              <w:pStyle w:val="TableContents"/>
              <w:snapToGrid w:val="0"/>
              <w:jc w:val="both"/>
              <w:rPr>
                <w:rFonts w:asciiTheme="minorHAnsi" w:hAnsiTheme="minorHAnsi"/>
              </w:rPr>
            </w:pPr>
          </w:p>
        </w:tc>
      </w:tr>
      <w:tr w:rsidR="00004B56" w:rsidRPr="004A4FEE" w14:paraId="1AA9E36E" w14:textId="77777777" w:rsidTr="003A2A85">
        <w:tc>
          <w:tcPr>
            <w:tcW w:w="3120" w:type="dxa"/>
            <w:tcBorders>
              <w:left w:val="single" w:sz="1" w:space="0" w:color="000000"/>
              <w:bottom w:val="single" w:sz="1" w:space="0" w:color="000000"/>
            </w:tcBorders>
            <w:shd w:val="clear" w:color="auto" w:fill="auto"/>
          </w:tcPr>
          <w:p w14:paraId="0B736B87" w14:textId="79F6CE5B"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Mohale</w:t>
            </w:r>
            <w:proofErr w:type="spellEnd"/>
            <w:r>
              <w:rPr>
                <w:rFonts w:asciiTheme="minorHAnsi" w:hAnsiTheme="minorHAnsi"/>
              </w:rPr>
              <w:t xml:space="preserve"> Sanitation Team</w:t>
            </w:r>
          </w:p>
        </w:tc>
        <w:tc>
          <w:tcPr>
            <w:tcW w:w="3375" w:type="dxa"/>
            <w:tcBorders>
              <w:left w:val="single" w:sz="1" w:space="0" w:color="000000"/>
              <w:bottom w:val="single" w:sz="1" w:space="0" w:color="000000"/>
            </w:tcBorders>
            <w:shd w:val="clear" w:color="auto" w:fill="auto"/>
          </w:tcPr>
          <w:p w14:paraId="65F0D2E9" w14:textId="013C9BAB"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Tsekong</w:t>
            </w:r>
            <w:proofErr w:type="spellEnd"/>
          </w:p>
        </w:tc>
        <w:tc>
          <w:tcPr>
            <w:tcW w:w="3162" w:type="dxa"/>
            <w:tcBorders>
              <w:left w:val="single" w:sz="1" w:space="0" w:color="000000"/>
              <w:bottom w:val="single" w:sz="1" w:space="0" w:color="000000"/>
              <w:right w:val="single" w:sz="1" w:space="0" w:color="000000"/>
            </w:tcBorders>
            <w:shd w:val="clear" w:color="auto" w:fill="auto"/>
          </w:tcPr>
          <w:p w14:paraId="62D82FAD" w14:textId="02EE0A33"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Khumbe</w:t>
            </w:r>
            <w:proofErr w:type="spellEnd"/>
            <w:r>
              <w:rPr>
                <w:rFonts w:asciiTheme="minorHAnsi" w:hAnsiTheme="minorHAnsi"/>
              </w:rPr>
              <w:t>/</w:t>
            </w:r>
            <w:proofErr w:type="spellStart"/>
            <w:r>
              <w:rPr>
                <w:rFonts w:asciiTheme="minorHAnsi" w:hAnsiTheme="minorHAnsi"/>
              </w:rPr>
              <w:t>Soana</w:t>
            </w:r>
            <w:proofErr w:type="spellEnd"/>
          </w:p>
        </w:tc>
      </w:tr>
      <w:tr w:rsidR="00004B56" w:rsidRPr="004A4FEE" w14:paraId="27424C5A" w14:textId="77777777" w:rsidTr="003A2A85">
        <w:tc>
          <w:tcPr>
            <w:tcW w:w="3120" w:type="dxa"/>
            <w:tcBorders>
              <w:left w:val="single" w:sz="1" w:space="0" w:color="000000"/>
              <w:bottom w:val="single" w:sz="1" w:space="0" w:color="000000"/>
            </w:tcBorders>
            <w:shd w:val="clear" w:color="auto" w:fill="auto"/>
          </w:tcPr>
          <w:p w14:paraId="0286B5CD" w14:textId="13410C2D"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Likatola</w:t>
            </w:r>
            <w:proofErr w:type="spellEnd"/>
          </w:p>
        </w:tc>
        <w:tc>
          <w:tcPr>
            <w:tcW w:w="3375" w:type="dxa"/>
            <w:tcBorders>
              <w:left w:val="single" w:sz="1" w:space="0" w:color="000000"/>
              <w:bottom w:val="single" w:sz="1" w:space="0" w:color="000000"/>
            </w:tcBorders>
            <w:shd w:val="clear" w:color="auto" w:fill="auto"/>
          </w:tcPr>
          <w:p w14:paraId="04F92DDA" w14:textId="6574F1E4"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Khupiso</w:t>
            </w:r>
            <w:proofErr w:type="spellEnd"/>
          </w:p>
        </w:tc>
        <w:tc>
          <w:tcPr>
            <w:tcW w:w="3162" w:type="dxa"/>
            <w:tcBorders>
              <w:left w:val="single" w:sz="1" w:space="0" w:color="000000"/>
              <w:bottom w:val="single" w:sz="1" w:space="0" w:color="000000"/>
              <w:right w:val="single" w:sz="1" w:space="0" w:color="000000"/>
            </w:tcBorders>
            <w:shd w:val="clear" w:color="auto" w:fill="auto"/>
          </w:tcPr>
          <w:p w14:paraId="6660B666" w14:textId="49427D39"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Letsika</w:t>
            </w:r>
            <w:proofErr w:type="spellEnd"/>
          </w:p>
        </w:tc>
      </w:tr>
      <w:tr w:rsidR="00004B56" w:rsidRPr="004A4FEE" w14:paraId="00B76B1E" w14:textId="77777777" w:rsidTr="003A2A85">
        <w:tc>
          <w:tcPr>
            <w:tcW w:w="3120" w:type="dxa"/>
            <w:tcBorders>
              <w:left w:val="single" w:sz="1" w:space="0" w:color="000000"/>
              <w:bottom w:val="single" w:sz="1" w:space="0" w:color="000000"/>
            </w:tcBorders>
            <w:shd w:val="clear" w:color="auto" w:fill="auto"/>
          </w:tcPr>
          <w:p w14:paraId="3577D311" w14:textId="6C724381"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Phalafala</w:t>
            </w:r>
            <w:proofErr w:type="spellEnd"/>
          </w:p>
        </w:tc>
        <w:tc>
          <w:tcPr>
            <w:tcW w:w="3375" w:type="dxa"/>
            <w:tcBorders>
              <w:left w:val="single" w:sz="1" w:space="0" w:color="000000"/>
              <w:bottom w:val="single" w:sz="1" w:space="0" w:color="000000"/>
            </w:tcBorders>
            <w:shd w:val="clear" w:color="auto" w:fill="auto"/>
          </w:tcPr>
          <w:p w14:paraId="50E8F9C2" w14:textId="004182BF"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Sefatens</w:t>
            </w:r>
            <w:proofErr w:type="spellEnd"/>
          </w:p>
        </w:tc>
        <w:tc>
          <w:tcPr>
            <w:tcW w:w="3162" w:type="dxa"/>
            <w:tcBorders>
              <w:left w:val="single" w:sz="1" w:space="0" w:color="000000"/>
              <w:bottom w:val="single" w:sz="1" w:space="0" w:color="000000"/>
              <w:right w:val="single" w:sz="1" w:space="0" w:color="000000"/>
            </w:tcBorders>
            <w:shd w:val="clear" w:color="auto" w:fill="auto"/>
          </w:tcPr>
          <w:p w14:paraId="14C2655D" w14:textId="2A4CE5E2" w:rsidR="00004B56" w:rsidRPr="004A4FEE" w:rsidRDefault="00F967A5" w:rsidP="003A2A85">
            <w:pPr>
              <w:pStyle w:val="TableContents"/>
              <w:snapToGrid w:val="0"/>
              <w:jc w:val="both"/>
              <w:rPr>
                <w:rFonts w:asciiTheme="minorHAnsi" w:hAnsiTheme="minorHAnsi"/>
              </w:rPr>
            </w:pPr>
            <w:proofErr w:type="spellStart"/>
            <w:r>
              <w:rPr>
                <w:rFonts w:asciiTheme="minorHAnsi" w:hAnsiTheme="minorHAnsi"/>
              </w:rPr>
              <w:t>Likoanny</w:t>
            </w:r>
            <w:proofErr w:type="spellEnd"/>
          </w:p>
        </w:tc>
      </w:tr>
    </w:tbl>
    <w:p w14:paraId="528FCFA6" w14:textId="77777777" w:rsidR="00004B56" w:rsidRPr="004A4FEE" w:rsidRDefault="00004B56" w:rsidP="003A2A85">
      <w:pPr>
        <w:ind w:left="10"/>
        <w:jc w:val="both"/>
        <w:rPr>
          <w:rFonts w:asciiTheme="minorHAnsi" w:hAnsiTheme="minorHAnsi"/>
        </w:rPr>
      </w:pPr>
    </w:p>
    <w:p w14:paraId="721DEDF7" w14:textId="2647DE9B" w:rsidR="00004B56" w:rsidRPr="004A4FEE" w:rsidRDefault="001B3CD5" w:rsidP="003A2A85">
      <w:pPr>
        <w:ind w:left="10"/>
        <w:jc w:val="both"/>
        <w:rPr>
          <w:rFonts w:asciiTheme="minorHAnsi" w:hAnsiTheme="minorHAnsi"/>
        </w:rPr>
      </w:pPr>
      <w:r>
        <w:rPr>
          <w:rFonts w:asciiTheme="minorHAnsi" w:hAnsiTheme="minorHAnsi"/>
        </w:rPr>
        <w:t>Facilitators</w:t>
      </w:r>
      <w:r w:rsidR="00004B56" w:rsidRPr="004A4FEE">
        <w:rPr>
          <w:rFonts w:asciiTheme="minorHAnsi" w:hAnsiTheme="minorHAnsi"/>
        </w:rPr>
        <w:t xml:space="preserve"> </w:t>
      </w:r>
      <w:r>
        <w:rPr>
          <w:rFonts w:asciiTheme="minorHAnsi" w:hAnsiTheme="minorHAnsi"/>
        </w:rPr>
        <w:t>explained</w:t>
      </w:r>
      <w:r w:rsidR="00004B56" w:rsidRPr="004A4FEE">
        <w:rPr>
          <w:rFonts w:asciiTheme="minorHAnsi" w:hAnsiTheme="minorHAnsi"/>
        </w:rPr>
        <w:t xml:space="preserve"> the group roles and responsibilities and participants were left to think about those roles and how they would be divided. The roles were</w:t>
      </w:r>
    </w:p>
    <w:p w14:paraId="013F14B2" w14:textId="77777777" w:rsidR="00004B56" w:rsidRPr="004A4FEE" w:rsidRDefault="00004B56" w:rsidP="003A2A85">
      <w:pPr>
        <w:jc w:val="both"/>
        <w:rPr>
          <w:rFonts w:asciiTheme="minorHAnsi" w:hAnsiTheme="minorHAnsi"/>
        </w:rPr>
      </w:pP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3533"/>
        <w:gridCol w:w="6109"/>
      </w:tblGrid>
      <w:tr w:rsidR="00004B56" w:rsidRPr="004A4FEE" w14:paraId="700DFCBA" w14:textId="77777777" w:rsidTr="003A2A85">
        <w:tc>
          <w:tcPr>
            <w:tcW w:w="3533" w:type="dxa"/>
            <w:tcBorders>
              <w:top w:val="single" w:sz="1" w:space="0" w:color="000000"/>
              <w:left w:val="single" w:sz="1" w:space="0" w:color="000000"/>
              <w:bottom w:val="single" w:sz="1" w:space="0" w:color="000000"/>
            </w:tcBorders>
            <w:shd w:val="clear" w:color="auto" w:fill="auto"/>
          </w:tcPr>
          <w:p w14:paraId="6C099CCB" w14:textId="77777777" w:rsidR="00004B56" w:rsidRPr="004A4FEE" w:rsidRDefault="00004B56" w:rsidP="003A2A85">
            <w:pPr>
              <w:snapToGrid w:val="0"/>
              <w:ind w:left="10"/>
              <w:jc w:val="both"/>
              <w:rPr>
                <w:rFonts w:asciiTheme="minorHAnsi" w:hAnsiTheme="minorHAnsi"/>
              </w:rPr>
            </w:pPr>
            <w:r w:rsidRPr="004A4FEE">
              <w:rPr>
                <w:rFonts w:asciiTheme="minorHAnsi" w:hAnsiTheme="minorHAnsi"/>
              </w:rPr>
              <w:t>Adult Group Facilitation Roles</w:t>
            </w:r>
          </w:p>
        </w:tc>
        <w:tc>
          <w:tcPr>
            <w:tcW w:w="6109" w:type="dxa"/>
            <w:tcBorders>
              <w:top w:val="single" w:sz="1" w:space="0" w:color="000000"/>
              <w:left w:val="single" w:sz="1" w:space="0" w:color="000000"/>
              <w:bottom w:val="single" w:sz="1" w:space="0" w:color="000000"/>
              <w:right w:val="single" w:sz="1" w:space="0" w:color="000000"/>
            </w:tcBorders>
            <w:shd w:val="clear" w:color="auto" w:fill="auto"/>
          </w:tcPr>
          <w:p w14:paraId="47D1176D" w14:textId="77777777" w:rsidR="00004B56" w:rsidRPr="004A4FEE" w:rsidRDefault="00004B56" w:rsidP="003A2A85">
            <w:pPr>
              <w:pStyle w:val="TableContents"/>
              <w:snapToGrid w:val="0"/>
              <w:jc w:val="both"/>
              <w:rPr>
                <w:rFonts w:asciiTheme="minorHAnsi" w:hAnsiTheme="minorHAnsi"/>
              </w:rPr>
            </w:pPr>
            <w:r w:rsidRPr="004A4FEE">
              <w:rPr>
                <w:rFonts w:asciiTheme="minorHAnsi" w:hAnsiTheme="minorHAnsi"/>
              </w:rPr>
              <w:t>Lead Facilitator</w:t>
            </w:r>
          </w:p>
          <w:p w14:paraId="3B7C8365"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Co-facilitator</w:t>
            </w:r>
          </w:p>
          <w:p w14:paraId="32C98884"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Content and process recorder</w:t>
            </w:r>
          </w:p>
          <w:p w14:paraId="78870D16"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Environment Setter</w:t>
            </w:r>
          </w:p>
        </w:tc>
      </w:tr>
      <w:tr w:rsidR="00004B56" w:rsidRPr="004A4FEE" w14:paraId="4FA8CCDC" w14:textId="77777777" w:rsidTr="003A2A85">
        <w:tc>
          <w:tcPr>
            <w:tcW w:w="3533" w:type="dxa"/>
            <w:tcBorders>
              <w:left w:val="single" w:sz="1" w:space="0" w:color="000000"/>
              <w:bottom w:val="single" w:sz="1" w:space="0" w:color="000000"/>
            </w:tcBorders>
            <w:shd w:val="clear" w:color="auto" w:fill="auto"/>
          </w:tcPr>
          <w:p w14:paraId="63A54F99" w14:textId="77777777" w:rsidR="00004B56" w:rsidRPr="004A4FEE" w:rsidRDefault="00004B56" w:rsidP="003A2A85">
            <w:pPr>
              <w:snapToGrid w:val="0"/>
              <w:ind w:left="10"/>
              <w:jc w:val="both"/>
              <w:rPr>
                <w:rFonts w:asciiTheme="minorHAnsi" w:hAnsiTheme="minorHAnsi"/>
              </w:rPr>
            </w:pPr>
            <w:r w:rsidRPr="004A4FEE">
              <w:rPr>
                <w:rFonts w:asciiTheme="minorHAnsi" w:hAnsiTheme="minorHAnsi"/>
              </w:rPr>
              <w:t>Children's group Facilitation Roles</w:t>
            </w:r>
          </w:p>
        </w:tc>
        <w:tc>
          <w:tcPr>
            <w:tcW w:w="6109" w:type="dxa"/>
            <w:tcBorders>
              <w:left w:val="single" w:sz="1" w:space="0" w:color="000000"/>
              <w:bottom w:val="single" w:sz="1" w:space="0" w:color="000000"/>
              <w:right w:val="single" w:sz="1" w:space="0" w:color="000000"/>
            </w:tcBorders>
            <w:shd w:val="clear" w:color="auto" w:fill="auto"/>
          </w:tcPr>
          <w:p w14:paraId="57EB8D4D" w14:textId="77777777" w:rsidR="00004B56" w:rsidRPr="004A4FEE" w:rsidRDefault="00004B56" w:rsidP="003A2A85">
            <w:pPr>
              <w:pStyle w:val="TableContents"/>
              <w:snapToGrid w:val="0"/>
              <w:jc w:val="both"/>
              <w:rPr>
                <w:rFonts w:asciiTheme="minorHAnsi" w:hAnsiTheme="minorHAnsi"/>
              </w:rPr>
            </w:pPr>
            <w:r w:rsidRPr="004A4FEE">
              <w:rPr>
                <w:rFonts w:asciiTheme="minorHAnsi" w:hAnsiTheme="minorHAnsi"/>
              </w:rPr>
              <w:t>Lead facilitator</w:t>
            </w:r>
          </w:p>
          <w:p w14:paraId="0298B252"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Co-facilitator</w:t>
            </w:r>
          </w:p>
          <w:p w14:paraId="36FDA41E"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Environment setter</w:t>
            </w:r>
          </w:p>
          <w:p w14:paraId="3B8DF2CF" w14:textId="77777777" w:rsidR="00004B56" w:rsidRPr="004A4FEE" w:rsidRDefault="00004B56" w:rsidP="003A2A85">
            <w:pPr>
              <w:pStyle w:val="TableContents"/>
              <w:jc w:val="both"/>
              <w:rPr>
                <w:rFonts w:asciiTheme="minorHAnsi" w:hAnsiTheme="minorHAnsi"/>
              </w:rPr>
            </w:pPr>
            <w:r w:rsidRPr="004A4FEE">
              <w:rPr>
                <w:rFonts w:asciiTheme="minorHAnsi" w:hAnsiTheme="minorHAnsi"/>
              </w:rPr>
              <w:t>Facilitator for slogans / rhymes / procession</w:t>
            </w:r>
          </w:p>
        </w:tc>
      </w:tr>
    </w:tbl>
    <w:p w14:paraId="19C7EFB6" w14:textId="77777777" w:rsidR="00004B56" w:rsidRPr="004A4FEE" w:rsidRDefault="00004B56" w:rsidP="003A2A85">
      <w:pPr>
        <w:ind w:left="10"/>
        <w:jc w:val="both"/>
        <w:rPr>
          <w:rFonts w:asciiTheme="minorHAnsi" w:hAnsiTheme="minorHAnsi"/>
        </w:rPr>
      </w:pPr>
    </w:p>
    <w:p w14:paraId="7E54FBEF" w14:textId="39D1A2F6" w:rsidR="00004B56" w:rsidRPr="006A643E" w:rsidRDefault="00580641" w:rsidP="00BB068F">
      <w:pPr>
        <w:pStyle w:val="Heading2"/>
        <w:rPr>
          <w:i w:val="0"/>
          <w:iCs w:val="0"/>
          <w:sz w:val="32"/>
          <w:szCs w:val="32"/>
        </w:rPr>
      </w:pPr>
      <w:bookmarkStart w:id="27" w:name="_Toc361408105"/>
      <w:bookmarkStart w:id="28" w:name="_Toc409011631"/>
      <w:r w:rsidRPr="006A643E">
        <w:rPr>
          <w:i w:val="0"/>
          <w:iCs w:val="0"/>
          <w:sz w:val="32"/>
          <w:szCs w:val="32"/>
        </w:rPr>
        <w:lastRenderedPageBreak/>
        <w:t>DAY 2: Friday,</w:t>
      </w:r>
      <w:r w:rsidR="00004B56" w:rsidRPr="006A643E">
        <w:rPr>
          <w:i w:val="0"/>
          <w:iCs w:val="0"/>
          <w:sz w:val="32"/>
          <w:szCs w:val="32"/>
        </w:rPr>
        <w:t xml:space="preserve"> </w:t>
      </w:r>
      <w:bookmarkEnd w:id="27"/>
      <w:r w:rsidRPr="006A643E">
        <w:rPr>
          <w:i w:val="0"/>
          <w:iCs w:val="0"/>
          <w:sz w:val="32"/>
          <w:szCs w:val="32"/>
        </w:rPr>
        <w:t>14th November 2014</w:t>
      </w:r>
      <w:bookmarkEnd w:id="28"/>
    </w:p>
    <w:p w14:paraId="1D52020D" w14:textId="00FAD714" w:rsidR="00004B56" w:rsidRDefault="00E51777" w:rsidP="003A2A85">
      <w:pPr>
        <w:jc w:val="both"/>
        <w:rPr>
          <w:rFonts w:asciiTheme="minorHAnsi" w:hAnsiTheme="minorHAnsi"/>
        </w:rPr>
      </w:pPr>
      <w:r>
        <w:rPr>
          <w:rFonts w:asciiTheme="minorHAnsi" w:hAnsiTheme="minorHAnsi"/>
        </w:rPr>
        <w:t>The day started with a brief recap of the day one. The highlights of the learning are that we are the learners and the communities are the teachers. It is important to recognise the fact that the attitude and behaviour of the facilitators are required a sea change rather than blaming the community’s attitude.</w:t>
      </w:r>
    </w:p>
    <w:p w14:paraId="27EA1002" w14:textId="77777777" w:rsidR="00836C8F" w:rsidRDefault="00836C8F" w:rsidP="003A2A85">
      <w:pPr>
        <w:jc w:val="both"/>
        <w:rPr>
          <w:rFonts w:eastAsiaTheme="minorHAnsi"/>
          <w:b/>
        </w:rPr>
      </w:pPr>
    </w:p>
    <w:p w14:paraId="0D844DE1" w14:textId="2DE921AA" w:rsidR="003310C6" w:rsidRPr="006A643E" w:rsidRDefault="00470500" w:rsidP="006A643E">
      <w:pPr>
        <w:pStyle w:val="Heading2"/>
        <w:rPr>
          <w:i w:val="0"/>
          <w:iCs w:val="0"/>
          <w:sz w:val="32"/>
          <w:szCs w:val="32"/>
        </w:rPr>
      </w:pPr>
      <w:bookmarkStart w:id="29" w:name="_Toc409011632"/>
      <w:r w:rsidRPr="006A643E">
        <w:rPr>
          <w:i w:val="0"/>
          <w:iCs w:val="0"/>
          <w:sz w:val="32"/>
          <w:szCs w:val="32"/>
        </w:rPr>
        <w:t>Session-IV</w:t>
      </w:r>
      <w:r w:rsidR="003310C6" w:rsidRPr="006A643E">
        <w:rPr>
          <w:i w:val="0"/>
          <w:iCs w:val="0"/>
          <w:sz w:val="32"/>
          <w:szCs w:val="32"/>
        </w:rPr>
        <w:t>: Technical Session: Stages and Tools of CLTS</w:t>
      </w:r>
      <w:bookmarkEnd w:id="29"/>
    </w:p>
    <w:p w14:paraId="7BEF142B" w14:textId="77777777" w:rsidR="00836C8F" w:rsidRDefault="00836C8F" w:rsidP="003A2A85">
      <w:pPr>
        <w:jc w:val="both"/>
        <w:rPr>
          <w:rFonts w:eastAsiaTheme="minorHAnsi"/>
          <w:b/>
        </w:rPr>
      </w:pPr>
    </w:p>
    <w:p w14:paraId="3DA723E8" w14:textId="05B05933" w:rsidR="003310C6" w:rsidRPr="006A643E" w:rsidRDefault="00470500" w:rsidP="003A2A85">
      <w:pPr>
        <w:jc w:val="both"/>
        <w:rPr>
          <w:rFonts w:ascii="Arial" w:eastAsia="Microsoft YaHei" w:hAnsi="Arial"/>
          <w:b/>
          <w:bCs/>
          <w:i/>
          <w:iCs/>
          <w:sz w:val="28"/>
          <w:szCs w:val="28"/>
        </w:rPr>
      </w:pPr>
      <w:r w:rsidRPr="006A643E">
        <w:rPr>
          <w:rFonts w:ascii="Arial" w:eastAsia="Microsoft YaHei" w:hAnsi="Arial"/>
          <w:b/>
          <w:bCs/>
          <w:i/>
          <w:iCs/>
          <w:sz w:val="28"/>
          <w:szCs w:val="28"/>
        </w:rPr>
        <w:t>4</w:t>
      </w:r>
      <w:r w:rsidR="00836C8F" w:rsidRPr="006A643E">
        <w:rPr>
          <w:rFonts w:ascii="Arial" w:eastAsia="Microsoft YaHei" w:hAnsi="Arial"/>
          <w:b/>
          <w:bCs/>
          <w:i/>
          <w:iCs/>
          <w:sz w:val="28"/>
          <w:szCs w:val="28"/>
        </w:rPr>
        <w:t>.1. CLTS: The Philosophy</w:t>
      </w:r>
    </w:p>
    <w:p w14:paraId="76B27A21" w14:textId="77777777" w:rsidR="003310C6" w:rsidRPr="00DE725E" w:rsidRDefault="003310C6" w:rsidP="003310C6">
      <w:pPr>
        <w:pStyle w:val="Heading1"/>
        <w:ind w:left="0" w:firstLine="0"/>
        <w:rPr>
          <w:b w:val="0"/>
        </w:rPr>
      </w:pPr>
      <w:bookmarkStart w:id="30" w:name="_Toc409011633"/>
      <w:r>
        <w:rPr>
          <w:rFonts w:asciiTheme="minorHAnsi" w:hAnsiTheme="minorHAnsi"/>
          <w:b w:val="0"/>
          <w:sz w:val="24"/>
          <w:szCs w:val="24"/>
        </w:rPr>
        <w:t>CLTS operates</w:t>
      </w:r>
      <w:r w:rsidRPr="002A5001">
        <w:rPr>
          <w:rFonts w:asciiTheme="minorHAnsi" w:hAnsiTheme="minorHAnsi"/>
          <w:b w:val="0"/>
          <w:sz w:val="24"/>
          <w:szCs w:val="24"/>
        </w:rPr>
        <w:t xml:space="preserve"> on three key behavioural rules</w:t>
      </w:r>
      <w:r>
        <w:rPr>
          <w:rFonts w:asciiTheme="minorHAnsi" w:hAnsiTheme="minorHAnsi"/>
          <w:b w:val="0"/>
          <w:sz w:val="24"/>
          <w:szCs w:val="24"/>
        </w:rPr>
        <w:t>:</w:t>
      </w:r>
      <w:bookmarkEnd w:id="30"/>
    </w:p>
    <w:p w14:paraId="38043D13" w14:textId="77777777" w:rsidR="003310C6" w:rsidRPr="00D90A75" w:rsidRDefault="003310C6" w:rsidP="003310C6">
      <w:pPr>
        <w:spacing w:line="276" w:lineRule="auto"/>
        <w:ind w:left="1440"/>
        <w:jc w:val="both"/>
        <w:rPr>
          <w:rFonts w:asciiTheme="majorHAnsi" w:hAnsiTheme="majorHAnsi"/>
        </w:rPr>
      </w:pPr>
      <w:r w:rsidRPr="00D90A75">
        <w:rPr>
          <w:rFonts w:asciiTheme="majorHAnsi" w:hAnsiTheme="majorHAnsi"/>
        </w:rPr>
        <w:t>Rule I:</w:t>
      </w:r>
      <w:r w:rsidRPr="00D90A75">
        <w:rPr>
          <w:rFonts w:asciiTheme="majorHAnsi" w:hAnsiTheme="majorHAnsi"/>
        </w:rPr>
        <w:tab/>
        <w:t xml:space="preserve">Be nice to people </w:t>
      </w:r>
    </w:p>
    <w:p w14:paraId="15A7C9C3" w14:textId="77777777" w:rsidR="003310C6" w:rsidRPr="00D90A75" w:rsidRDefault="003310C6" w:rsidP="003310C6">
      <w:pPr>
        <w:spacing w:line="276" w:lineRule="auto"/>
        <w:ind w:left="1440"/>
        <w:jc w:val="both"/>
        <w:rPr>
          <w:rFonts w:asciiTheme="majorHAnsi" w:hAnsiTheme="majorHAnsi"/>
        </w:rPr>
      </w:pPr>
      <w:r w:rsidRPr="00D90A75">
        <w:rPr>
          <w:rFonts w:asciiTheme="majorHAnsi" w:hAnsiTheme="majorHAnsi"/>
        </w:rPr>
        <w:t>Rule II: Be nice to people</w:t>
      </w:r>
    </w:p>
    <w:p w14:paraId="60F3F8BB" w14:textId="77777777" w:rsidR="003310C6" w:rsidRDefault="003310C6" w:rsidP="003310C6">
      <w:pPr>
        <w:spacing w:line="276" w:lineRule="auto"/>
        <w:ind w:left="1440"/>
        <w:jc w:val="both"/>
        <w:rPr>
          <w:rFonts w:asciiTheme="majorHAnsi" w:hAnsiTheme="majorHAnsi"/>
        </w:rPr>
      </w:pPr>
      <w:r w:rsidRPr="00D90A75">
        <w:rPr>
          <w:rFonts w:asciiTheme="majorHAnsi" w:hAnsiTheme="majorHAnsi"/>
        </w:rPr>
        <w:t xml:space="preserve">Rule III: Repeat rule I and rule </w:t>
      </w:r>
      <w:proofErr w:type="spellStart"/>
      <w:r w:rsidRPr="00D90A75">
        <w:rPr>
          <w:rFonts w:asciiTheme="majorHAnsi" w:hAnsiTheme="majorHAnsi"/>
        </w:rPr>
        <w:t>ll</w:t>
      </w:r>
      <w:proofErr w:type="spellEnd"/>
    </w:p>
    <w:p w14:paraId="33DEB082" w14:textId="77777777" w:rsidR="003310C6" w:rsidRDefault="003310C6" w:rsidP="003310C6">
      <w:pPr>
        <w:spacing w:line="276" w:lineRule="auto"/>
        <w:ind w:left="1440"/>
        <w:jc w:val="both"/>
        <w:rPr>
          <w:rFonts w:asciiTheme="majorHAnsi" w:hAnsiTheme="majorHAnsi"/>
        </w:rPr>
      </w:pPr>
    </w:p>
    <w:p w14:paraId="5379CF75" w14:textId="77777777" w:rsidR="003310C6" w:rsidRPr="00BE1812" w:rsidRDefault="003310C6" w:rsidP="003310C6">
      <w:pPr>
        <w:jc w:val="both"/>
        <w:rPr>
          <w:rFonts w:asciiTheme="majorHAnsi" w:hAnsiTheme="majorHAnsi"/>
        </w:rPr>
      </w:pPr>
      <w:r w:rsidRPr="00D90A75">
        <w:rPr>
          <w:noProof/>
          <w:lang w:val="en-IN" w:eastAsia="en-IN" w:bidi="ar-SA"/>
        </w:rPr>
        <mc:AlternateContent>
          <mc:Choice Requires="wps">
            <w:drawing>
              <wp:anchor distT="0" distB="0" distL="114300" distR="114300" simplePos="0" relativeHeight="251659776" behindDoc="0" locked="0" layoutInCell="1" allowOverlap="1" wp14:anchorId="2C8FF336" wp14:editId="297216D1">
                <wp:simplePos x="0" y="0"/>
                <wp:positionH relativeFrom="column">
                  <wp:posOffset>685800</wp:posOffset>
                </wp:positionH>
                <wp:positionV relativeFrom="paragraph">
                  <wp:posOffset>334645</wp:posOffset>
                </wp:positionV>
                <wp:extent cx="3862705" cy="1009650"/>
                <wp:effectExtent l="0" t="0" r="8255" b="0"/>
                <wp:wrapSquare wrapText="bothSides"/>
                <wp:docPr id="1" name="Text Box 1"/>
                <wp:cNvGraphicFramePr/>
                <a:graphic xmlns:a="http://schemas.openxmlformats.org/drawingml/2006/main">
                  <a:graphicData uri="http://schemas.microsoft.com/office/word/2010/wordprocessingShape">
                    <wps:wsp>
                      <wps:cNvSpPr txBox="1"/>
                      <wps:spPr>
                        <a:xfrm>
                          <a:off x="0" y="0"/>
                          <a:ext cx="3862705" cy="1009650"/>
                        </a:xfrm>
                        <a:prstGeom prst="rect">
                          <a:avLst/>
                        </a:prstGeom>
                        <a:solidFill>
                          <a:schemeClr val="bg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D92107"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Illiterate</w:t>
                            </w:r>
                            <w:r w:rsidRPr="00BE1812">
                              <w:rPr>
                                <w:rFonts w:asciiTheme="minorHAnsi" w:hAnsiTheme="minorHAnsi"/>
                                <w:sz w:val="20"/>
                                <w:szCs w:val="20"/>
                              </w:rPr>
                              <w:t xml:space="preserve"> – Teach them</w:t>
                            </w:r>
                          </w:p>
                          <w:p w14:paraId="37D4D6A5"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Incapable</w:t>
                            </w:r>
                            <w:r w:rsidRPr="00BE1812">
                              <w:rPr>
                                <w:rFonts w:asciiTheme="minorHAnsi" w:hAnsiTheme="minorHAnsi"/>
                                <w:sz w:val="20"/>
                                <w:szCs w:val="20"/>
                              </w:rPr>
                              <w:t>- Give them money/technology blue print</w:t>
                            </w:r>
                          </w:p>
                          <w:p w14:paraId="7B3B59C2"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ignorant</w:t>
                            </w:r>
                            <w:r w:rsidRPr="00BE1812">
                              <w:rPr>
                                <w:rFonts w:asciiTheme="minorHAnsi" w:hAnsiTheme="minorHAnsi"/>
                                <w:sz w:val="20"/>
                                <w:szCs w:val="20"/>
                              </w:rPr>
                              <w:t>- Prescribe</w:t>
                            </w:r>
                          </w:p>
                          <w:p w14:paraId="2EEF5985"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Illogical</w:t>
                            </w:r>
                            <w:r w:rsidRPr="00BE1812">
                              <w:rPr>
                                <w:rFonts w:asciiTheme="minorHAnsi" w:hAnsiTheme="minorHAnsi"/>
                                <w:sz w:val="20"/>
                                <w:szCs w:val="20"/>
                              </w:rPr>
                              <w:t>- Convince them</w:t>
                            </w:r>
                          </w:p>
                          <w:p w14:paraId="2F4A087A" w14:textId="77777777" w:rsidR="00F47826" w:rsidRPr="00BE1812" w:rsidRDefault="00F47826" w:rsidP="003310C6">
                            <w:pPr>
                              <w:spacing w:line="276" w:lineRule="auto"/>
                              <w:jc w:val="both"/>
                              <w:rPr>
                                <w:rFonts w:asciiTheme="minorHAnsi" w:hAnsiTheme="minorHAnsi"/>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8FF336" id="Text Box 1" o:spid="_x0000_s1027" type="#_x0000_t202" style="position:absolute;left:0;text-align:left;margin-left:54pt;margin-top:26.35pt;width:304.15pt;height:7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" fillcolor="#eeece1 [3214]" stroked="f">
                <v:textbox style="mso-fit-shape-to-text:t">
                  <w:txbxContent>
                    <w:p w14:paraId="2FD92107"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Illiterate</w:t>
                      </w:r>
                      <w:r w:rsidRPr="00BE1812">
                        <w:rPr>
                          <w:rFonts w:asciiTheme="minorHAnsi" w:hAnsiTheme="minorHAnsi"/>
                          <w:sz w:val="20"/>
                          <w:szCs w:val="20"/>
                        </w:rPr>
                        <w:t xml:space="preserve"> – Teach them</w:t>
                      </w:r>
                    </w:p>
                    <w:p w14:paraId="37D4D6A5"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Incapable</w:t>
                      </w:r>
                      <w:r w:rsidRPr="00BE1812">
                        <w:rPr>
                          <w:rFonts w:asciiTheme="minorHAnsi" w:hAnsiTheme="minorHAnsi"/>
                          <w:sz w:val="20"/>
                          <w:szCs w:val="20"/>
                        </w:rPr>
                        <w:t>- Give them money/technology blue print</w:t>
                      </w:r>
                    </w:p>
                    <w:p w14:paraId="7B3B59C2"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ignorant</w:t>
                      </w:r>
                      <w:r w:rsidRPr="00BE1812">
                        <w:rPr>
                          <w:rFonts w:asciiTheme="minorHAnsi" w:hAnsiTheme="minorHAnsi"/>
                          <w:sz w:val="20"/>
                          <w:szCs w:val="20"/>
                        </w:rPr>
                        <w:t>- Prescribe</w:t>
                      </w:r>
                    </w:p>
                    <w:p w14:paraId="2EEF5985" w14:textId="77777777" w:rsidR="00F47826" w:rsidRPr="00BE1812" w:rsidRDefault="00F47826" w:rsidP="003310C6">
                      <w:pPr>
                        <w:pStyle w:val="ListParagraph"/>
                        <w:widowControl/>
                        <w:numPr>
                          <w:ilvl w:val="0"/>
                          <w:numId w:val="26"/>
                        </w:numPr>
                        <w:suppressAutoHyphens w:val="0"/>
                        <w:contextualSpacing/>
                        <w:jc w:val="both"/>
                        <w:rPr>
                          <w:rFonts w:asciiTheme="minorHAnsi" w:hAnsiTheme="minorHAnsi"/>
                          <w:sz w:val="20"/>
                          <w:szCs w:val="20"/>
                        </w:rPr>
                      </w:pPr>
                      <w:r w:rsidRPr="00BE1812">
                        <w:rPr>
                          <w:rFonts w:asciiTheme="minorHAnsi" w:hAnsiTheme="minorHAnsi"/>
                          <w:sz w:val="20"/>
                          <w:szCs w:val="20"/>
                        </w:rPr>
                        <w:t xml:space="preserve">People are </w:t>
                      </w:r>
                      <w:r w:rsidRPr="00BE1812">
                        <w:rPr>
                          <w:rFonts w:asciiTheme="minorHAnsi" w:hAnsiTheme="minorHAnsi"/>
                          <w:b/>
                          <w:sz w:val="20"/>
                          <w:szCs w:val="20"/>
                        </w:rPr>
                        <w:t>Illogical</w:t>
                      </w:r>
                      <w:r w:rsidRPr="00BE1812">
                        <w:rPr>
                          <w:rFonts w:asciiTheme="minorHAnsi" w:hAnsiTheme="minorHAnsi"/>
                          <w:sz w:val="20"/>
                          <w:szCs w:val="20"/>
                        </w:rPr>
                        <w:t>- Convince them</w:t>
                      </w:r>
                    </w:p>
                    <w:p w14:paraId="2F4A087A" w14:textId="77777777" w:rsidR="00F47826" w:rsidRPr="00BE1812" w:rsidRDefault="00F47826" w:rsidP="003310C6">
                      <w:pPr>
                        <w:spacing w:line="276" w:lineRule="auto"/>
                        <w:jc w:val="both"/>
                        <w:rPr>
                          <w:rFonts w:asciiTheme="minorHAnsi" w:hAnsiTheme="minorHAnsi"/>
                          <w:sz w:val="20"/>
                          <w:szCs w:val="20"/>
                        </w:rPr>
                      </w:pPr>
                    </w:p>
                  </w:txbxContent>
                </v:textbox>
                <w10:wrap type="square"/>
              </v:shape>
            </w:pict>
          </mc:Fallback>
        </mc:AlternateContent>
      </w:r>
      <w:r w:rsidRPr="00BE1812">
        <w:rPr>
          <w:rFonts w:asciiTheme="majorHAnsi" w:hAnsiTheme="majorHAnsi"/>
        </w:rPr>
        <w:t>The assumptions under various such sanitation programme proved wrong. Such assumptions are like</w:t>
      </w:r>
    </w:p>
    <w:p w14:paraId="0318956C" w14:textId="77777777" w:rsidR="003310C6" w:rsidRPr="00BE1812" w:rsidRDefault="003310C6" w:rsidP="003310C6">
      <w:pPr>
        <w:ind w:left="360"/>
        <w:jc w:val="both"/>
        <w:rPr>
          <w:rFonts w:asciiTheme="majorHAnsi" w:hAnsiTheme="majorHAnsi"/>
        </w:rPr>
      </w:pPr>
    </w:p>
    <w:p w14:paraId="61290282" w14:textId="77777777" w:rsidR="003310C6" w:rsidRDefault="003310C6" w:rsidP="003310C6">
      <w:pPr>
        <w:ind w:left="360"/>
        <w:jc w:val="both"/>
        <w:rPr>
          <w:rFonts w:asciiTheme="majorHAnsi" w:hAnsiTheme="majorHAnsi"/>
        </w:rPr>
      </w:pPr>
    </w:p>
    <w:p w14:paraId="7D5230DB" w14:textId="77777777" w:rsidR="003310C6" w:rsidRDefault="003310C6" w:rsidP="003310C6">
      <w:pPr>
        <w:ind w:left="360"/>
        <w:jc w:val="both"/>
        <w:rPr>
          <w:rFonts w:asciiTheme="majorHAnsi" w:hAnsiTheme="majorHAnsi"/>
        </w:rPr>
      </w:pPr>
    </w:p>
    <w:p w14:paraId="55294D86" w14:textId="77777777" w:rsidR="003310C6" w:rsidRDefault="003310C6" w:rsidP="003310C6">
      <w:pPr>
        <w:ind w:left="360"/>
        <w:jc w:val="both"/>
        <w:rPr>
          <w:rFonts w:asciiTheme="majorHAnsi" w:hAnsiTheme="majorHAnsi"/>
        </w:rPr>
      </w:pPr>
    </w:p>
    <w:p w14:paraId="012627FF" w14:textId="77777777" w:rsidR="003310C6" w:rsidRPr="00D90A75" w:rsidRDefault="003310C6" w:rsidP="003310C6">
      <w:pPr>
        <w:spacing w:line="276" w:lineRule="auto"/>
        <w:rPr>
          <w:rFonts w:asciiTheme="majorHAnsi" w:hAnsiTheme="majorHAnsi"/>
        </w:rPr>
      </w:pPr>
    </w:p>
    <w:p w14:paraId="501953D9" w14:textId="77777777" w:rsidR="003310C6" w:rsidRPr="004A4FEE" w:rsidRDefault="003310C6" w:rsidP="003A2A85">
      <w:pPr>
        <w:jc w:val="both"/>
        <w:rPr>
          <w:rFonts w:asciiTheme="minorHAnsi" w:hAnsiTheme="minorHAnsi"/>
        </w:rPr>
      </w:pPr>
    </w:p>
    <w:p w14:paraId="18E20C3F" w14:textId="52675BAD" w:rsidR="003310C6" w:rsidRDefault="003310C6" w:rsidP="003A2A85">
      <w:pPr>
        <w:jc w:val="both"/>
        <w:rPr>
          <w:rFonts w:asciiTheme="minorHAnsi" w:hAnsiTheme="minorHAnsi"/>
        </w:rPr>
      </w:pPr>
      <w:r>
        <w:rPr>
          <w:rFonts w:asciiTheme="minorHAnsi" w:hAnsiTheme="minorHAnsi"/>
        </w:rPr>
        <w:t>However, CLTS makes a departure from the above assumptions and believes in People are capable and they can make change if collective analysis about their sanitation situation is facilitated well. Sanitation is a public good rather than an individual decision. Once community is enlightened through their own analysis, they will not wait for any body’s help and suggestion. They will initiate action based on their capacity and purchasing power. Such beginning will definitely lead to collective behaviour change, which has been the missing link in all other sanitation approach.</w:t>
      </w:r>
    </w:p>
    <w:p w14:paraId="1D1A12D8" w14:textId="77777777" w:rsidR="003310C6" w:rsidRDefault="003310C6" w:rsidP="003A2A85">
      <w:pPr>
        <w:jc w:val="both"/>
        <w:rPr>
          <w:rFonts w:asciiTheme="minorHAnsi" w:hAnsiTheme="minorHAnsi"/>
        </w:rPr>
      </w:pPr>
    </w:p>
    <w:p w14:paraId="6E257ADF" w14:textId="2B42633F" w:rsidR="00004B56" w:rsidRPr="004A4FEE" w:rsidRDefault="003310C6" w:rsidP="003A2A85">
      <w:pPr>
        <w:jc w:val="both"/>
        <w:rPr>
          <w:rFonts w:asciiTheme="minorHAnsi" w:hAnsiTheme="minorHAnsi"/>
        </w:rPr>
      </w:pPr>
      <w:r>
        <w:rPr>
          <w:rFonts w:asciiTheme="minorHAnsi" w:hAnsiTheme="minorHAnsi"/>
        </w:rPr>
        <w:t>The key issue is</w:t>
      </w:r>
      <w:r w:rsidR="00004B56" w:rsidRPr="004A4FEE">
        <w:rPr>
          <w:rFonts w:asciiTheme="minorHAnsi" w:hAnsiTheme="minorHAnsi"/>
        </w:rPr>
        <w:t xml:space="preserve"> not counting toilets but ODF communities; and we are not teaching but learning. </w:t>
      </w:r>
    </w:p>
    <w:p w14:paraId="2EE7A829" w14:textId="77777777" w:rsidR="00004B56" w:rsidRPr="004A4FEE" w:rsidRDefault="00004B56" w:rsidP="003A2A85">
      <w:pPr>
        <w:jc w:val="both"/>
        <w:rPr>
          <w:rFonts w:asciiTheme="minorHAnsi" w:hAnsiTheme="minorHAnsi"/>
        </w:rPr>
      </w:pPr>
    </w:p>
    <w:p w14:paraId="743E3C85" w14:textId="0735CAD5" w:rsidR="00004B56" w:rsidRPr="006A643E" w:rsidRDefault="00470500" w:rsidP="006A643E">
      <w:pPr>
        <w:jc w:val="both"/>
        <w:rPr>
          <w:rFonts w:ascii="Arial" w:eastAsia="Microsoft YaHei" w:hAnsi="Arial"/>
          <w:b/>
          <w:bCs/>
          <w:i/>
          <w:iCs/>
          <w:sz w:val="28"/>
          <w:szCs w:val="28"/>
        </w:rPr>
      </w:pPr>
      <w:bookmarkStart w:id="31" w:name="_Toc361408106"/>
      <w:r w:rsidRPr="006A643E">
        <w:rPr>
          <w:rFonts w:ascii="Arial" w:eastAsia="Microsoft YaHei" w:hAnsi="Arial"/>
          <w:b/>
          <w:bCs/>
          <w:i/>
          <w:iCs/>
          <w:sz w:val="28"/>
          <w:szCs w:val="28"/>
        </w:rPr>
        <w:t>4</w:t>
      </w:r>
      <w:r w:rsidR="00836C8F" w:rsidRPr="006A643E">
        <w:rPr>
          <w:rFonts w:ascii="Arial" w:eastAsia="Microsoft YaHei" w:hAnsi="Arial"/>
          <w:b/>
          <w:bCs/>
          <w:i/>
          <w:iCs/>
          <w:sz w:val="28"/>
          <w:szCs w:val="28"/>
        </w:rPr>
        <w:t xml:space="preserve">.2: Stages of </w:t>
      </w:r>
      <w:r w:rsidR="00004B56" w:rsidRPr="006A643E">
        <w:rPr>
          <w:rFonts w:ascii="Arial" w:eastAsia="Microsoft YaHei" w:hAnsi="Arial"/>
          <w:b/>
          <w:bCs/>
          <w:i/>
          <w:iCs/>
          <w:sz w:val="28"/>
          <w:szCs w:val="28"/>
        </w:rPr>
        <w:t>CLTS</w:t>
      </w:r>
      <w:bookmarkEnd w:id="31"/>
      <w:r w:rsidR="00836C8F" w:rsidRPr="006A643E">
        <w:rPr>
          <w:rFonts w:ascii="Arial" w:eastAsia="Microsoft YaHei" w:hAnsi="Arial"/>
          <w:b/>
          <w:bCs/>
          <w:i/>
          <w:iCs/>
          <w:sz w:val="28"/>
          <w:szCs w:val="28"/>
        </w:rPr>
        <w:t xml:space="preserve"> facilitation:</w:t>
      </w:r>
    </w:p>
    <w:p w14:paraId="12A4B07B" w14:textId="77777777" w:rsidR="00004B56" w:rsidRPr="004A4FEE" w:rsidRDefault="00004B56" w:rsidP="003A2A85">
      <w:pPr>
        <w:jc w:val="both"/>
        <w:rPr>
          <w:rFonts w:asciiTheme="minorHAnsi" w:hAnsiTheme="minorHAnsi"/>
        </w:rPr>
      </w:pPr>
      <w:r w:rsidRPr="004A4FEE">
        <w:rPr>
          <w:rFonts w:asciiTheme="minorHAnsi" w:hAnsiTheme="minorHAnsi"/>
        </w:rPr>
        <w:t>There are 4 steps in the CLTS process:</w:t>
      </w:r>
    </w:p>
    <w:p w14:paraId="53132364"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Pre-triggering (1-2 days)</w:t>
      </w:r>
    </w:p>
    <w:p w14:paraId="2041A2D3"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Triggering (3-4 hours)</w:t>
      </w:r>
    </w:p>
    <w:p w14:paraId="111036EC"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Post triggering follow up (30 days to 3 months)</w:t>
      </w:r>
    </w:p>
    <w:p w14:paraId="3617AD0A"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Post ODF activities</w:t>
      </w:r>
    </w:p>
    <w:p w14:paraId="4556200A" w14:textId="77777777" w:rsidR="00004B56" w:rsidRPr="004A4FEE" w:rsidRDefault="00004B56" w:rsidP="003A2A85">
      <w:pPr>
        <w:jc w:val="both"/>
        <w:rPr>
          <w:rFonts w:asciiTheme="minorHAnsi" w:hAnsiTheme="minorHAnsi"/>
        </w:rPr>
      </w:pPr>
    </w:p>
    <w:p w14:paraId="1417FD72" w14:textId="77777777" w:rsidR="00004B56" w:rsidRPr="004A4FEE" w:rsidRDefault="00004B56" w:rsidP="00BB068F">
      <w:pPr>
        <w:pStyle w:val="Heading3"/>
        <w:rPr>
          <w:rFonts w:asciiTheme="minorHAnsi" w:hAnsiTheme="minorHAnsi"/>
          <w:sz w:val="24"/>
          <w:szCs w:val="24"/>
        </w:rPr>
      </w:pPr>
      <w:bookmarkStart w:id="32" w:name="_Toc361408107"/>
      <w:bookmarkStart w:id="33" w:name="_Toc409011634"/>
      <w:r w:rsidRPr="004A4FEE">
        <w:rPr>
          <w:rFonts w:asciiTheme="minorHAnsi" w:hAnsiTheme="minorHAnsi"/>
          <w:sz w:val="24"/>
          <w:szCs w:val="24"/>
        </w:rPr>
        <w:t>Pre triggering</w:t>
      </w:r>
      <w:bookmarkEnd w:id="32"/>
      <w:bookmarkEnd w:id="33"/>
    </w:p>
    <w:p w14:paraId="7762C1C6" w14:textId="1196A75B" w:rsidR="00004B56" w:rsidRPr="004A4FEE" w:rsidRDefault="00004B56" w:rsidP="003A2A85">
      <w:pPr>
        <w:jc w:val="both"/>
        <w:rPr>
          <w:rFonts w:asciiTheme="minorHAnsi" w:hAnsiTheme="minorHAnsi"/>
        </w:rPr>
      </w:pPr>
      <w:r w:rsidRPr="004A4FEE">
        <w:rPr>
          <w:rFonts w:asciiTheme="minorHAnsi" w:hAnsiTheme="minorHAnsi"/>
        </w:rPr>
        <w:t>Pre-triggering involves es</w:t>
      </w:r>
      <w:r w:rsidR="00836C8F">
        <w:rPr>
          <w:rFonts w:asciiTheme="minorHAnsi" w:hAnsiTheme="minorHAnsi"/>
        </w:rPr>
        <w:t>tablishing relationships between the facilitators and the target community</w:t>
      </w:r>
      <w:r w:rsidRPr="004A4FEE">
        <w:rPr>
          <w:rFonts w:asciiTheme="minorHAnsi" w:hAnsiTheme="minorHAnsi"/>
        </w:rPr>
        <w:t xml:space="preserve"> to enter t</w:t>
      </w:r>
      <w:r w:rsidR="00836C8F">
        <w:rPr>
          <w:rFonts w:asciiTheme="minorHAnsi" w:hAnsiTheme="minorHAnsi"/>
        </w:rPr>
        <w:t>he community for triggering. Facilitator must</w:t>
      </w:r>
      <w:r w:rsidRPr="004A4FEE">
        <w:rPr>
          <w:rFonts w:asciiTheme="minorHAnsi" w:hAnsiTheme="minorHAnsi"/>
        </w:rPr>
        <w:t xml:space="preserve"> go to the community, meet v</w:t>
      </w:r>
      <w:r w:rsidR="00836C8F">
        <w:rPr>
          <w:rFonts w:asciiTheme="minorHAnsi" w:hAnsiTheme="minorHAnsi"/>
        </w:rPr>
        <w:t>illage leaders, and explain the</w:t>
      </w:r>
      <w:r w:rsidRPr="004A4FEE">
        <w:rPr>
          <w:rFonts w:asciiTheme="minorHAnsi" w:hAnsiTheme="minorHAnsi"/>
        </w:rPr>
        <w:t xml:space="preserve"> purpose and objectives. Take a walk around and get an idea of the size of the village, population and any other sanitation programmes going on there (including subsidy). Find out a suitable date, time and place for the triggering so that it does not clash with market day or any other village event such as a wedding or funeral. You need to make more than one visit to the community to establish a good relationship. </w:t>
      </w:r>
    </w:p>
    <w:p w14:paraId="22B0AE16" w14:textId="77777777" w:rsidR="00004B56" w:rsidRPr="004A4FEE" w:rsidRDefault="00004B56" w:rsidP="003A2A85">
      <w:pPr>
        <w:jc w:val="both"/>
        <w:rPr>
          <w:rFonts w:asciiTheme="minorHAnsi" w:hAnsiTheme="minorHAnsi"/>
          <w:b/>
          <w:bCs/>
        </w:rPr>
      </w:pPr>
    </w:p>
    <w:p w14:paraId="6F133DDB" w14:textId="77777777" w:rsidR="00004B56" w:rsidRPr="004A4FEE" w:rsidRDefault="00004B56" w:rsidP="003A2A85">
      <w:pPr>
        <w:jc w:val="both"/>
        <w:rPr>
          <w:rFonts w:asciiTheme="minorHAnsi" w:hAnsiTheme="minorHAnsi"/>
        </w:rPr>
      </w:pPr>
      <w:r w:rsidRPr="004A4FEE">
        <w:rPr>
          <w:rFonts w:asciiTheme="minorHAnsi" w:hAnsiTheme="minorHAnsi"/>
        </w:rPr>
        <w:t xml:space="preserve">Triggering is divided into part A and part B. </w:t>
      </w:r>
    </w:p>
    <w:p w14:paraId="5038FFC8" w14:textId="77777777" w:rsidR="00004B56" w:rsidRDefault="00004B56" w:rsidP="00107325">
      <w:pPr>
        <w:pStyle w:val="Heading3"/>
        <w:ind w:left="0" w:firstLine="0"/>
        <w:rPr>
          <w:rFonts w:asciiTheme="minorHAnsi" w:hAnsiTheme="minorHAnsi"/>
          <w:sz w:val="24"/>
          <w:szCs w:val="24"/>
        </w:rPr>
      </w:pPr>
      <w:bookmarkStart w:id="34" w:name="_Toc361408108"/>
      <w:bookmarkStart w:id="35" w:name="_Toc409011635"/>
      <w:r w:rsidRPr="004A4FEE">
        <w:rPr>
          <w:rFonts w:asciiTheme="minorHAnsi" w:hAnsiTheme="minorHAnsi"/>
          <w:sz w:val="24"/>
          <w:szCs w:val="24"/>
        </w:rPr>
        <w:t>Triggering Part A: visual analysis by the community.</w:t>
      </w:r>
      <w:bookmarkEnd w:id="34"/>
      <w:bookmarkEnd w:id="35"/>
    </w:p>
    <w:p w14:paraId="5D69AB24" w14:textId="5B9F0308" w:rsidR="00940472" w:rsidRPr="00940472" w:rsidRDefault="00940472" w:rsidP="00940472">
      <w:pPr>
        <w:pStyle w:val="BodyText"/>
      </w:pPr>
      <w:r>
        <w:t>Part A is essentially involve</w:t>
      </w:r>
      <w:r w:rsidR="00A3718F">
        <w:t>s</w:t>
      </w:r>
      <w:r>
        <w:t xml:space="preserve"> the triggering tools</w:t>
      </w:r>
    </w:p>
    <w:p w14:paraId="35B973FF"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Greetings, </w:t>
      </w:r>
    </w:p>
    <w:p w14:paraId="26A3DD66"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Climate setting, </w:t>
      </w:r>
    </w:p>
    <w:p w14:paraId="77714AC6"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Explain objectives: you are here to learn, nothing to teach or give </w:t>
      </w:r>
    </w:p>
    <w:p w14:paraId="504E7B06"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Explain the roles: you are here to learn and they are the teachers.</w:t>
      </w:r>
    </w:p>
    <w:p w14:paraId="6DD28100"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Separate children from adults</w:t>
      </w:r>
    </w:p>
    <w:p w14:paraId="3FABC573" w14:textId="274DF5D4" w:rsidR="00004B56" w:rsidRPr="004A4FEE" w:rsidRDefault="00B43F7A" w:rsidP="003A2A85">
      <w:pPr>
        <w:jc w:val="both"/>
        <w:rPr>
          <w:rFonts w:asciiTheme="minorHAnsi" w:hAnsiTheme="minorHAnsi"/>
        </w:rPr>
      </w:pPr>
      <w:r>
        <w:rPr>
          <w:rFonts w:asciiTheme="minorHAnsi" w:hAnsiTheme="minorHAnsi"/>
        </w:rPr>
        <w:t xml:space="preserve">            </w:t>
      </w:r>
      <w:r w:rsidR="00004B56" w:rsidRPr="004A4FEE">
        <w:rPr>
          <w:rFonts w:asciiTheme="minorHAnsi" w:hAnsiTheme="minorHAnsi"/>
        </w:rPr>
        <w:t>[</w:t>
      </w:r>
      <w:r w:rsidR="00BD7FDD" w:rsidRPr="004A4FEE">
        <w:rPr>
          <w:rFonts w:asciiTheme="minorHAnsi" w:hAnsiTheme="minorHAnsi"/>
        </w:rPr>
        <w:t>Above</w:t>
      </w:r>
      <w:r w:rsidR="00004B56" w:rsidRPr="004A4FEE">
        <w:rPr>
          <w:rFonts w:asciiTheme="minorHAnsi" w:hAnsiTheme="minorHAnsi"/>
        </w:rPr>
        <w:t xml:space="preserve"> should only take 10-15 minutes]</w:t>
      </w:r>
    </w:p>
    <w:p w14:paraId="3BC2AEB6"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Defecation area mapping</w:t>
      </w:r>
    </w:p>
    <w:p w14:paraId="36B53F1B"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Emergency defecation mapping</w:t>
      </w:r>
    </w:p>
    <w:p w14:paraId="6242B11E"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Shit calculation</w:t>
      </w:r>
    </w:p>
    <w:p w14:paraId="3391C296"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Calculation of medical expenses</w:t>
      </w:r>
    </w:p>
    <w:p w14:paraId="79E2C38A"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Defecation area transect walk</w:t>
      </w:r>
    </w:p>
    <w:p w14:paraId="0B74772D"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Water and shit</w:t>
      </w:r>
    </w:p>
    <w:p w14:paraId="0E0CBE83"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Food and shit</w:t>
      </w:r>
    </w:p>
    <w:p w14:paraId="19F54DCE"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Faecal-oral contamination route</w:t>
      </w:r>
    </w:p>
    <w:p w14:paraId="72B6A3BC" w14:textId="77777777" w:rsidR="00004B56" w:rsidRPr="004A4FEE" w:rsidRDefault="00004B56" w:rsidP="003A2A85">
      <w:pPr>
        <w:ind w:left="10" w:hanging="10"/>
        <w:jc w:val="both"/>
        <w:rPr>
          <w:rFonts w:asciiTheme="minorHAnsi" w:hAnsiTheme="minorHAnsi"/>
        </w:rPr>
      </w:pPr>
    </w:p>
    <w:p w14:paraId="269466CF" w14:textId="122BE93B" w:rsidR="00940472" w:rsidRDefault="00940472" w:rsidP="003A2A85">
      <w:pPr>
        <w:ind w:left="10" w:hanging="10"/>
        <w:jc w:val="both"/>
        <w:rPr>
          <w:rFonts w:asciiTheme="minorHAnsi" w:hAnsiTheme="minorHAnsi"/>
        </w:rPr>
      </w:pPr>
      <w:r>
        <w:rPr>
          <w:rFonts w:asciiTheme="minorHAnsi" w:hAnsiTheme="minorHAnsi"/>
        </w:rPr>
        <w:t>Dry run of the tools through simulation exercises has helped the participants to understand the methods more particularly the application part of it. At the same time, using real life experiences from other places through video footages made demonstration of various tools. More emphasis was given on the typical gaps that are often noticed in many triggering exercises.</w:t>
      </w:r>
    </w:p>
    <w:p w14:paraId="6F271E9B" w14:textId="77777777" w:rsidR="00940472" w:rsidRDefault="00940472" w:rsidP="003A2A85">
      <w:pPr>
        <w:ind w:left="10" w:hanging="10"/>
        <w:jc w:val="both"/>
        <w:rPr>
          <w:rFonts w:asciiTheme="minorHAnsi" w:hAnsiTheme="minorHAnsi"/>
        </w:rPr>
      </w:pPr>
    </w:p>
    <w:p w14:paraId="63B46392" w14:textId="5D52BDCF" w:rsidR="00004B56" w:rsidRPr="004A4FEE" w:rsidRDefault="00940472" w:rsidP="003A2A85">
      <w:pPr>
        <w:ind w:left="10" w:hanging="10"/>
        <w:jc w:val="both"/>
        <w:rPr>
          <w:rFonts w:asciiTheme="minorHAnsi" w:hAnsiTheme="minorHAnsi"/>
        </w:rPr>
      </w:pPr>
      <w:r>
        <w:rPr>
          <w:rFonts w:asciiTheme="minorHAnsi" w:hAnsiTheme="minorHAnsi"/>
        </w:rPr>
        <w:t>However, t</w:t>
      </w:r>
      <w:r w:rsidR="00004B56" w:rsidRPr="004A4FEE">
        <w:rPr>
          <w:rFonts w:asciiTheme="minorHAnsi" w:hAnsiTheme="minorHAnsi"/>
        </w:rPr>
        <w:t>hese are all tools, they are not an essential set of steps.</w:t>
      </w:r>
      <w:r>
        <w:rPr>
          <w:rFonts w:asciiTheme="minorHAnsi" w:hAnsiTheme="minorHAnsi"/>
        </w:rPr>
        <w:t xml:space="preserve"> Facilitators must u</w:t>
      </w:r>
      <w:r w:rsidR="00004B56" w:rsidRPr="004A4FEE">
        <w:rPr>
          <w:rFonts w:asciiTheme="minorHAnsi" w:hAnsiTheme="minorHAnsi"/>
        </w:rPr>
        <w:t xml:space="preserve">se only what is appropriate to achieve triggering. Details of the tools and how to use them can be found in the Handbook on Community Led Total Sanitation by Kamal Kar with Robert </w:t>
      </w:r>
      <w:r w:rsidR="00B43F7A" w:rsidRPr="004A4FEE">
        <w:rPr>
          <w:rFonts w:asciiTheme="minorHAnsi" w:hAnsiTheme="minorHAnsi"/>
        </w:rPr>
        <w:t>Chambers that</w:t>
      </w:r>
      <w:r w:rsidR="00004B56" w:rsidRPr="004A4FEE">
        <w:rPr>
          <w:rFonts w:asciiTheme="minorHAnsi" w:hAnsiTheme="minorHAnsi"/>
        </w:rPr>
        <w:t xml:space="preserve"> can be downloaded from </w:t>
      </w:r>
      <w:hyperlink r:id="rId15" w:history="1">
        <w:r w:rsidR="00004B56" w:rsidRPr="004A4FEE">
          <w:rPr>
            <w:rStyle w:val="Hyperlink"/>
            <w:rFonts w:asciiTheme="minorHAnsi" w:hAnsiTheme="minorHAnsi"/>
          </w:rPr>
          <w:t>www.cltsfoundation.org</w:t>
        </w:r>
      </w:hyperlink>
      <w:r w:rsidR="00004B56" w:rsidRPr="004A4FEE">
        <w:rPr>
          <w:rFonts w:asciiTheme="minorHAnsi" w:hAnsiTheme="minorHAnsi"/>
        </w:rPr>
        <w:t xml:space="preserve"> or </w:t>
      </w:r>
      <w:hyperlink r:id="rId16" w:history="1">
        <w:r w:rsidR="00004B56" w:rsidRPr="004A4FEE">
          <w:rPr>
            <w:rStyle w:val="Hyperlink"/>
            <w:rFonts w:asciiTheme="minorHAnsi" w:hAnsiTheme="minorHAnsi"/>
          </w:rPr>
          <w:t>www.communityledtotalsanitation.org</w:t>
        </w:r>
      </w:hyperlink>
      <w:r w:rsidR="00004B56" w:rsidRPr="004A4FEE">
        <w:rPr>
          <w:rFonts w:asciiTheme="minorHAnsi" w:hAnsiTheme="minorHAnsi"/>
        </w:rPr>
        <w:t xml:space="preserve">. </w:t>
      </w:r>
    </w:p>
    <w:p w14:paraId="1A5CD70C" w14:textId="77777777" w:rsidR="00004B56" w:rsidRPr="004A4FEE" w:rsidRDefault="00004B56" w:rsidP="003A2A85">
      <w:pPr>
        <w:ind w:left="10" w:hanging="10"/>
        <w:jc w:val="both"/>
        <w:rPr>
          <w:rFonts w:asciiTheme="minorHAnsi" w:hAnsiTheme="minorHAnsi"/>
        </w:rPr>
      </w:pPr>
    </w:p>
    <w:p w14:paraId="76B29643" w14:textId="5F12A0DB" w:rsidR="00004B56" w:rsidRDefault="00004B56" w:rsidP="003A2A85">
      <w:pPr>
        <w:ind w:left="10" w:hanging="10"/>
        <w:jc w:val="both"/>
        <w:rPr>
          <w:rFonts w:asciiTheme="minorHAnsi" w:hAnsiTheme="minorHAnsi"/>
        </w:rPr>
      </w:pPr>
      <w:r w:rsidRPr="004A4FEE">
        <w:rPr>
          <w:rFonts w:asciiTheme="minorHAnsi" w:hAnsiTheme="minorHAnsi"/>
        </w:rPr>
        <w:t>If the community is triggered move to Part B.</w:t>
      </w:r>
      <w:r w:rsidR="00940472">
        <w:rPr>
          <w:rFonts w:asciiTheme="minorHAnsi" w:hAnsiTheme="minorHAnsi"/>
        </w:rPr>
        <w:t xml:space="preserve"> If community is not convinced to take action do not pro</w:t>
      </w:r>
      <w:r w:rsidR="00A3718F">
        <w:rPr>
          <w:rFonts w:asciiTheme="minorHAnsi" w:hAnsiTheme="minorHAnsi"/>
        </w:rPr>
        <w:t xml:space="preserve">ceed mechanically. When </w:t>
      </w:r>
      <w:r w:rsidR="00940472">
        <w:rPr>
          <w:rFonts w:asciiTheme="minorHAnsi" w:hAnsiTheme="minorHAnsi"/>
        </w:rPr>
        <w:t xml:space="preserve">some resistance is observed, using camera technique has been found quite effective in many places. Invite the community member to pose for a photograph and state that you are finding a village that are ready to continue eating their shit due to some reasons and you are going to put it in your report. In most of the case communities refuse to do so and it trigger further discussion towards some formative actions at their level.  While application of tools is important, proper analysis and </w:t>
      </w:r>
      <w:r w:rsidR="00A3718F">
        <w:rPr>
          <w:rFonts w:asciiTheme="minorHAnsi" w:hAnsiTheme="minorHAnsi"/>
        </w:rPr>
        <w:t>consensus</w:t>
      </w:r>
      <w:r w:rsidR="00940472">
        <w:rPr>
          <w:rFonts w:asciiTheme="minorHAnsi" w:hAnsiTheme="minorHAnsi"/>
        </w:rPr>
        <w:t xml:space="preserve"> building by using positive opinions from the participants are extremely critical. </w:t>
      </w:r>
    </w:p>
    <w:p w14:paraId="5142E1A4" w14:textId="77777777" w:rsidR="00004B56" w:rsidRPr="004A4FEE" w:rsidRDefault="00004B56" w:rsidP="003A2A85">
      <w:pPr>
        <w:ind w:left="10" w:hanging="10"/>
        <w:jc w:val="both"/>
        <w:rPr>
          <w:rFonts w:asciiTheme="minorHAnsi" w:hAnsiTheme="minorHAnsi"/>
        </w:rPr>
      </w:pPr>
    </w:p>
    <w:p w14:paraId="0DD73549" w14:textId="77777777" w:rsidR="00004B56" w:rsidRPr="004A4FEE" w:rsidRDefault="00004B56" w:rsidP="00BB068F">
      <w:pPr>
        <w:pStyle w:val="Heading3"/>
        <w:rPr>
          <w:rFonts w:asciiTheme="minorHAnsi" w:hAnsiTheme="minorHAnsi"/>
          <w:sz w:val="24"/>
          <w:szCs w:val="24"/>
        </w:rPr>
      </w:pPr>
      <w:bookmarkStart w:id="36" w:name="_Toc361408109"/>
      <w:bookmarkStart w:id="37" w:name="_Toc409011636"/>
      <w:r w:rsidRPr="004A4FEE">
        <w:rPr>
          <w:rFonts w:asciiTheme="minorHAnsi" w:hAnsiTheme="minorHAnsi"/>
          <w:sz w:val="24"/>
          <w:szCs w:val="24"/>
        </w:rPr>
        <w:t>Triggering Part B: Encouragement to continue and build platform for post-triggering</w:t>
      </w:r>
      <w:bookmarkEnd w:id="36"/>
      <w:bookmarkEnd w:id="37"/>
    </w:p>
    <w:p w14:paraId="1423E9CB"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Ask if they want to learn about low cost toilet from another community, and get them all to raise their hand if they do. </w:t>
      </w:r>
    </w:p>
    <w:p w14:paraId="40CCD408"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Make a quick sketch of latrine to provoke discussion and encourage others to add to it</w:t>
      </w:r>
    </w:p>
    <w:p w14:paraId="0CEF1518"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Congratulate and applaud anyone who says they will start today</w:t>
      </w:r>
    </w:p>
    <w:p w14:paraId="4B08F98F"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Start a list on the wall of </w:t>
      </w:r>
      <w:r w:rsidR="00FA6711" w:rsidRPr="004A4FEE">
        <w:rPr>
          <w:rFonts w:asciiTheme="minorHAnsi" w:hAnsiTheme="minorHAnsi"/>
        </w:rPr>
        <w:t>people,</w:t>
      </w:r>
      <w:r w:rsidRPr="004A4FEE">
        <w:rPr>
          <w:rFonts w:asciiTheme="minorHAnsi" w:hAnsiTheme="minorHAnsi"/>
        </w:rPr>
        <w:t xml:space="preserve"> who are going to start today, then tomorrow, etc. Give much applause and encouragement. </w:t>
      </w:r>
    </w:p>
    <w:p w14:paraId="325AB380"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Tell them you will send a camera man the next day to film this. Ask what time he should come, take a phone number, </w:t>
      </w:r>
      <w:proofErr w:type="spellStart"/>
      <w:r w:rsidRPr="004A4FEE">
        <w:rPr>
          <w:rFonts w:asciiTheme="minorHAnsi" w:hAnsiTheme="minorHAnsi"/>
        </w:rPr>
        <w:t>etc</w:t>
      </w:r>
      <w:proofErr w:type="spellEnd"/>
      <w:r w:rsidRPr="004A4FEE">
        <w:rPr>
          <w:rFonts w:asciiTheme="minorHAnsi" w:hAnsiTheme="minorHAnsi"/>
        </w:rPr>
        <w:t xml:space="preserve">, and make sure you send the camera. </w:t>
      </w:r>
    </w:p>
    <w:p w14:paraId="5CA4F317"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 xml:space="preserve">Before you go, leave paper and pens and suggest that they copy the map onto paper for a record </w:t>
      </w:r>
      <w:r w:rsidRPr="004A4FEE">
        <w:rPr>
          <w:rFonts w:asciiTheme="minorHAnsi" w:hAnsiTheme="minorHAnsi"/>
        </w:rPr>
        <w:lastRenderedPageBreak/>
        <w:t>and they can tick off the houses as they build their latrine</w:t>
      </w:r>
    </w:p>
    <w:p w14:paraId="3F0E9F09"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Get them to set an exact date in the next 3 months so that you can come back with a camera and reporters to make a celebration of their ODF status.</w:t>
      </w:r>
    </w:p>
    <w:p w14:paraId="2EF7E267"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If they suggest they will not complete for 6 months or so, sound shocked that they will continue their practice of open defecation.</w:t>
      </w:r>
    </w:p>
    <w:p w14:paraId="76B563DA" w14:textId="77777777" w:rsidR="00004B56" w:rsidRPr="004A4FEE" w:rsidRDefault="00004B56" w:rsidP="003A2A85">
      <w:pPr>
        <w:numPr>
          <w:ilvl w:val="0"/>
          <w:numId w:val="8"/>
        </w:numPr>
        <w:jc w:val="both"/>
        <w:rPr>
          <w:rFonts w:asciiTheme="minorHAnsi" w:hAnsiTheme="minorHAnsi"/>
        </w:rPr>
      </w:pPr>
      <w:r w:rsidRPr="004A4FEE">
        <w:rPr>
          <w:rFonts w:asciiTheme="minorHAnsi" w:hAnsiTheme="minorHAnsi"/>
        </w:rPr>
        <w:t>Thank people before you leave.</w:t>
      </w:r>
    </w:p>
    <w:p w14:paraId="27C4AB9E" w14:textId="77777777" w:rsidR="00004B56" w:rsidRPr="004A4FEE" w:rsidRDefault="00004B56" w:rsidP="003A2A85">
      <w:pPr>
        <w:jc w:val="both"/>
        <w:rPr>
          <w:rFonts w:asciiTheme="minorHAnsi" w:hAnsiTheme="minorHAnsi"/>
        </w:rPr>
      </w:pPr>
    </w:p>
    <w:p w14:paraId="3EF884F8" w14:textId="18356671" w:rsidR="00004B56" w:rsidRPr="004A4FEE" w:rsidRDefault="00004B56" w:rsidP="003A2A85">
      <w:pPr>
        <w:jc w:val="both"/>
        <w:rPr>
          <w:rFonts w:asciiTheme="minorHAnsi" w:hAnsiTheme="minorHAnsi"/>
        </w:rPr>
      </w:pPr>
      <w:r w:rsidRPr="004A4FEE">
        <w:rPr>
          <w:rFonts w:asciiTheme="minorHAnsi" w:hAnsiTheme="minorHAnsi"/>
        </w:rPr>
        <w:t>All this has to be completed in 3-4 hours. So don't spend too long on</w:t>
      </w:r>
      <w:r w:rsidR="00470500">
        <w:rPr>
          <w:rFonts w:asciiTheme="minorHAnsi" w:hAnsiTheme="minorHAnsi"/>
        </w:rPr>
        <w:t xml:space="preserve"> introductions, or even on Part-</w:t>
      </w:r>
      <w:proofErr w:type="gramStart"/>
      <w:r w:rsidRPr="004A4FEE">
        <w:rPr>
          <w:rFonts w:asciiTheme="minorHAnsi" w:hAnsiTheme="minorHAnsi"/>
        </w:rPr>
        <w:t>A</w:t>
      </w:r>
      <w:proofErr w:type="gramEnd"/>
      <w:r w:rsidRPr="004A4FEE">
        <w:rPr>
          <w:rFonts w:asciiTheme="minorHAnsi" w:hAnsiTheme="minorHAnsi"/>
        </w:rPr>
        <w:t xml:space="preserve"> activities. You need at least 1 hour for part B. </w:t>
      </w:r>
    </w:p>
    <w:p w14:paraId="5F11FD40" w14:textId="77777777" w:rsidR="00004B56" w:rsidRPr="004A4FEE" w:rsidRDefault="00004B56" w:rsidP="003A2A85">
      <w:pPr>
        <w:jc w:val="both"/>
        <w:rPr>
          <w:rFonts w:asciiTheme="minorHAnsi" w:hAnsiTheme="minorHAnsi"/>
        </w:rPr>
      </w:pPr>
    </w:p>
    <w:p w14:paraId="37A7CD7C" w14:textId="3DCE4EEA" w:rsidR="00470500" w:rsidRPr="006A643E" w:rsidRDefault="00DF0C52" w:rsidP="00470500">
      <w:pPr>
        <w:pStyle w:val="Heading3"/>
        <w:rPr>
          <w:sz w:val="32"/>
          <w:szCs w:val="32"/>
        </w:rPr>
      </w:pPr>
      <w:bookmarkStart w:id="38" w:name="_Toc409011637"/>
      <w:bookmarkStart w:id="39" w:name="_Toc361408110"/>
      <w:r w:rsidRPr="006A643E">
        <w:rPr>
          <w:sz w:val="32"/>
          <w:szCs w:val="32"/>
        </w:rPr>
        <w:t xml:space="preserve">Technical </w:t>
      </w:r>
      <w:r w:rsidR="00470500" w:rsidRPr="006A643E">
        <w:rPr>
          <w:sz w:val="32"/>
          <w:szCs w:val="32"/>
        </w:rPr>
        <w:t xml:space="preserve">Session V: Presentation on CLTS including </w:t>
      </w:r>
      <w:r w:rsidR="006A643E">
        <w:rPr>
          <w:sz w:val="32"/>
          <w:szCs w:val="32"/>
        </w:rPr>
        <w:t xml:space="preserve">                   Global </w:t>
      </w:r>
      <w:r w:rsidR="00470500" w:rsidRPr="006A643E">
        <w:rPr>
          <w:sz w:val="32"/>
          <w:szCs w:val="32"/>
        </w:rPr>
        <w:t>Experience</w:t>
      </w:r>
      <w:bookmarkEnd w:id="38"/>
    </w:p>
    <w:bookmarkEnd w:id="39"/>
    <w:p w14:paraId="4D04ECBF" w14:textId="12BA9814" w:rsidR="00004B56" w:rsidRDefault="00004B56" w:rsidP="003A2A85">
      <w:pPr>
        <w:ind w:left="10"/>
        <w:jc w:val="both"/>
        <w:rPr>
          <w:rFonts w:asciiTheme="minorHAnsi" w:hAnsiTheme="minorHAnsi"/>
        </w:rPr>
      </w:pPr>
      <w:r w:rsidRPr="004A4FEE">
        <w:rPr>
          <w:rFonts w:asciiTheme="minorHAnsi" w:hAnsiTheme="minorHAnsi"/>
        </w:rPr>
        <w:t xml:space="preserve">Kamal Kar gave a </w:t>
      </w:r>
      <w:r w:rsidR="000E3A6E" w:rsidRPr="004A4FEE">
        <w:rPr>
          <w:rFonts w:asciiTheme="minorHAnsi" w:hAnsiTheme="minorHAnsi"/>
        </w:rPr>
        <w:t>PowerPoint</w:t>
      </w:r>
      <w:r w:rsidRPr="004A4FEE">
        <w:rPr>
          <w:rFonts w:asciiTheme="minorHAnsi" w:hAnsiTheme="minorHAnsi"/>
        </w:rPr>
        <w:t xml:space="preserve"> presentation giving glimpses of CLTS around the world. He began by saying that 2.6 billion people have no access to sanitation. More than a billion practice open defecation, thousands of </w:t>
      </w:r>
      <w:proofErr w:type="spellStart"/>
      <w:r w:rsidRPr="004A4FEE">
        <w:rPr>
          <w:rFonts w:asciiTheme="minorHAnsi" w:hAnsiTheme="minorHAnsi"/>
        </w:rPr>
        <w:t>truck loads</w:t>
      </w:r>
      <w:proofErr w:type="spellEnd"/>
      <w:r w:rsidRPr="004A4FEE">
        <w:rPr>
          <w:rFonts w:asciiTheme="minorHAnsi" w:hAnsiTheme="minorHAnsi"/>
        </w:rPr>
        <w:t xml:space="preserve"> of shit is being rel</w:t>
      </w:r>
      <w:r w:rsidR="00A3718F">
        <w:rPr>
          <w:rFonts w:asciiTheme="minorHAnsi" w:hAnsiTheme="minorHAnsi"/>
        </w:rPr>
        <w:t xml:space="preserve">eased. 42 children are dying </w:t>
      </w:r>
      <w:r w:rsidRPr="004A4FEE">
        <w:rPr>
          <w:rFonts w:asciiTheme="minorHAnsi" w:hAnsiTheme="minorHAnsi"/>
        </w:rPr>
        <w:t>every hour.</w:t>
      </w:r>
      <w:r w:rsidR="00A3718F">
        <w:rPr>
          <w:rFonts w:asciiTheme="minorHAnsi" w:hAnsiTheme="minorHAnsi"/>
        </w:rPr>
        <w:t xml:space="preserve"> </w:t>
      </w:r>
      <w:r w:rsidRPr="004A4FEE">
        <w:rPr>
          <w:rFonts w:asciiTheme="minorHAnsi" w:hAnsiTheme="minorHAnsi"/>
        </w:rPr>
        <w:t xml:space="preserve">There are dead bodies of toilets all around the world. These are toilets built by different agencies but that are not used. Sometimes hardware is diverted to other purposes like storage spaces, san plats used as a wall, concrete rings used as a feeding trough. In one village, three projects by three NGOs had brought three different styles of toilet. None were being used. This is called institutional open defecation. </w:t>
      </w:r>
    </w:p>
    <w:p w14:paraId="00A1E20D" w14:textId="77777777" w:rsidR="00940472" w:rsidRPr="004A4FEE" w:rsidRDefault="00940472" w:rsidP="003A2A85">
      <w:pPr>
        <w:ind w:left="10"/>
        <w:jc w:val="both"/>
        <w:rPr>
          <w:rFonts w:asciiTheme="minorHAnsi" w:hAnsiTheme="minorHAnsi"/>
        </w:rPr>
      </w:pPr>
    </w:p>
    <w:p w14:paraId="50FB4509" w14:textId="77777777" w:rsidR="00004B56" w:rsidRPr="004A4FEE" w:rsidRDefault="00004B56" w:rsidP="003A2A85">
      <w:pPr>
        <w:ind w:left="10"/>
        <w:jc w:val="both"/>
        <w:rPr>
          <w:rFonts w:asciiTheme="minorHAnsi" w:hAnsiTheme="minorHAnsi"/>
        </w:rPr>
      </w:pPr>
      <w:r w:rsidRPr="004A4FEE">
        <w:rPr>
          <w:rFonts w:asciiTheme="minorHAnsi" w:hAnsiTheme="minorHAnsi"/>
        </w:rPr>
        <w:t>There are also examples of good practice that come from CLTS. Wonderful varied designs of simple latrines made by local people from local materials. Once the behaviour is changed, people will then move up the sanitation ladder and make improvements to their latrines over time. Our purpose is to ensure that there is collective hygiene behaviour change.</w:t>
      </w:r>
    </w:p>
    <w:p w14:paraId="52944874" w14:textId="77777777" w:rsidR="00004B56" w:rsidRPr="004A4FEE" w:rsidRDefault="00004B56" w:rsidP="003A2A85">
      <w:pPr>
        <w:ind w:left="10"/>
        <w:jc w:val="both"/>
        <w:rPr>
          <w:rFonts w:asciiTheme="minorHAnsi" w:hAnsiTheme="minorHAnsi"/>
        </w:rPr>
      </w:pPr>
    </w:p>
    <w:p w14:paraId="29740109" w14:textId="751DE95D" w:rsidR="00940472" w:rsidRPr="006A643E" w:rsidRDefault="00940472" w:rsidP="00BB068F">
      <w:pPr>
        <w:pStyle w:val="Heading3"/>
        <w:rPr>
          <w:sz w:val="32"/>
          <w:szCs w:val="32"/>
        </w:rPr>
      </w:pPr>
      <w:bookmarkStart w:id="40" w:name="_Toc409011638"/>
      <w:bookmarkStart w:id="41" w:name="_Toc361408112"/>
      <w:r w:rsidRPr="006A643E">
        <w:rPr>
          <w:sz w:val="32"/>
          <w:szCs w:val="32"/>
        </w:rPr>
        <w:t>Day 3: 15th December 2014, Saturday</w:t>
      </w:r>
      <w:bookmarkEnd w:id="40"/>
    </w:p>
    <w:p w14:paraId="47330FA4" w14:textId="5E9C6A24" w:rsidR="00470500" w:rsidRPr="006A643E" w:rsidRDefault="00DF0C52" w:rsidP="00470500">
      <w:pPr>
        <w:pStyle w:val="Heading3"/>
        <w:rPr>
          <w:sz w:val="32"/>
          <w:szCs w:val="32"/>
        </w:rPr>
      </w:pPr>
      <w:bookmarkStart w:id="42" w:name="_Toc409011639"/>
      <w:bookmarkEnd w:id="41"/>
      <w:r w:rsidRPr="006A643E">
        <w:rPr>
          <w:sz w:val="32"/>
          <w:szCs w:val="32"/>
        </w:rPr>
        <w:t xml:space="preserve">Technical </w:t>
      </w:r>
      <w:r w:rsidR="008E5543" w:rsidRPr="006A643E">
        <w:rPr>
          <w:sz w:val="32"/>
          <w:szCs w:val="32"/>
        </w:rPr>
        <w:t>Session</w:t>
      </w:r>
      <w:r w:rsidR="00470500" w:rsidRPr="006A643E">
        <w:rPr>
          <w:sz w:val="32"/>
          <w:szCs w:val="32"/>
        </w:rPr>
        <w:t xml:space="preserve"> VI</w:t>
      </w:r>
      <w:r w:rsidR="008E5543" w:rsidRPr="006A643E">
        <w:rPr>
          <w:sz w:val="32"/>
          <w:szCs w:val="32"/>
        </w:rPr>
        <w:t>:</w:t>
      </w:r>
      <w:bookmarkEnd w:id="42"/>
      <w:r w:rsidR="00470500" w:rsidRPr="006A643E">
        <w:rPr>
          <w:sz w:val="32"/>
          <w:szCs w:val="32"/>
        </w:rPr>
        <w:t xml:space="preserve"> </w:t>
      </w:r>
    </w:p>
    <w:p w14:paraId="6375C3B2" w14:textId="2E275024" w:rsidR="008E5543" w:rsidRPr="006A643E" w:rsidRDefault="00470500" w:rsidP="00470500">
      <w:pPr>
        <w:pStyle w:val="Heading3"/>
        <w:rPr>
          <w:i/>
          <w:iCs/>
        </w:rPr>
      </w:pPr>
      <w:bookmarkStart w:id="43" w:name="_Toc409011640"/>
      <w:r w:rsidRPr="006A643E">
        <w:rPr>
          <w:i/>
          <w:iCs/>
        </w:rPr>
        <w:t xml:space="preserve">6.1: </w:t>
      </w:r>
      <w:r w:rsidR="008E5543" w:rsidRPr="006A643E">
        <w:rPr>
          <w:i/>
          <w:iCs/>
        </w:rPr>
        <w:t>Developing group strategies for triggering exercises</w:t>
      </w:r>
      <w:bookmarkEnd w:id="43"/>
    </w:p>
    <w:p w14:paraId="6F93020E" w14:textId="6CB0DE37" w:rsidR="002F25B4" w:rsidRDefault="001D7899" w:rsidP="003A2A85">
      <w:pPr>
        <w:jc w:val="both"/>
        <w:rPr>
          <w:rFonts w:asciiTheme="minorHAnsi" w:hAnsiTheme="minorHAnsi"/>
        </w:rPr>
      </w:pPr>
      <w:r>
        <w:rPr>
          <w:noProof/>
          <w:lang w:val="en-IN" w:eastAsia="en-IN" w:bidi="ar-SA"/>
        </w:rPr>
        <mc:AlternateContent>
          <mc:Choice Requires="wps">
            <w:drawing>
              <wp:anchor distT="0" distB="0" distL="114300" distR="114300" simplePos="0" relativeHeight="251649536" behindDoc="0" locked="0" layoutInCell="1" allowOverlap="1" wp14:anchorId="1129D1D9" wp14:editId="4D6687B1">
                <wp:simplePos x="0" y="0"/>
                <wp:positionH relativeFrom="column">
                  <wp:posOffset>109183</wp:posOffset>
                </wp:positionH>
                <wp:positionV relativeFrom="paragraph">
                  <wp:posOffset>1959274</wp:posOffset>
                </wp:positionV>
                <wp:extent cx="2581275" cy="25717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2581275" cy="257175"/>
                        </a:xfrm>
                        <a:prstGeom prst="rect">
                          <a:avLst/>
                        </a:prstGeom>
                        <a:solidFill>
                          <a:prstClr val="white"/>
                        </a:solidFill>
                        <a:ln>
                          <a:noFill/>
                        </a:ln>
                        <a:effectLst/>
                      </wps:spPr>
                      <wps:txbx>
                        <w:txbxContent>
                          <w:p w14:paraId="3EEF3949" w14:textId="5D07FC0E" w:rsidR="00F47826" w:rsidRPr="002F25B4" w:rsidRDefault="00F47826" w:rsidP="002F25B4">
                            <w:pPr>
                              <w:pStyle w:val="Caption"/>
                              <w:rPr>
                                <w:noProof/>
                                <w:color w:val="1F497D" w:themeColor="text2"/>
                              </w:rPr>
                            </w:pPr>
                            <w:r>
                              <w:rPr>
                                <w:color w:val="1F497D" w:themeColor="text2"/>
                              </w:rPr>
                              <w:t xml:space="preserve">          </w:t>
                            </w:r>
                            <w:r w:rsidRPr="002F25B4">
                              <w:rPr>
                                <w:color w:val="1F497D" w:themeColor="text2"/>
                              </w:rPr>
                              <w:t>Participants at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D1D9" id="Text Box 5" o:spid="_x0000_s1028" type="#_x0000_t202" style="position:absolute;left:0;text-align:left;margin-left:8.6pt;margin-top:154.25pt;width:203.25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" stroked="f">
                <v:textbox inset="0,0,0,0">
                  <w:txbxContent>
                    <w:p w14:paraId="3EEF3949" w14:textId="5D07FC0E" w:rsidR="00F47826" w:rsidRPr="002F25B4" w:rsidRDefault="00F47826" w:rsidP="002F25B4">
                      <w:pPr>
                        <w:pStyle w:val="Caption"/>
                        <w:rPr>
                          <w:noProof/>
                          <w:color w:val="1F497D" w:themeColor="text2"/>
                        </w:rPr>
                      </w:pPr>
                      <w:r>
                        <w:rPr>
                          <w:color w:val="1F497D" w:themeColor="text2"/>
                        </w:rPr>
                        <w:t xml:space="preserve">          </w:t>
                      </w:r>
                      <w:r w:rsidRPr="002F25B4">
                        <w:rPr>
                          <w:color w:val="1F497D" w:themeColor="text2"/>
                        </w:rPr>
                        <w:t>Participants at the workshop</w:t>
                      </w:r>
                    </w:p>
                  </w:txbxContent>
                </v:textbox>
                <w10:wrap type="square"/>
              </v:shape>
            </w:pict>
          </mc:Fallback>
        </mc:AlternateContent>
      </w:r>
      <w:r w:rsidR="00676E96" w:rsidRPr="002F25B4">
        <w:rPr>
          <w:rFonts w:asciiTheme="minorHAnsi" w:hAnsiTheme="minorHAnsi"/>
          <w:noProof/>
          <w:lang w:val="en-IN" w:eastAsia="en-IN" w:bidi="ar-SA"/>
        </w:rPr>
        <w:drawing>
          <wp:anchor distT="0" distB="0" distL="114300" distR="114300" simplePos="0" relativeHeight="251647488" behindDoc="0" locked="0" layoutInCell="1" allowOverlap="1" wp14:anchorId="25EB861C" wp14:editId="788A306B">
            <wp:simplePos x="0" y="0"/>
            <wp:positionH relativeFrom="column">
              <wp:posOffset>1270</wp:posOffset>
            </wp:positionH>
            <wp:positionV relativeFrom="paragraph">
              <wp:posOffset>44412</wp:posOffset>
            </wp:positionV>
            <wp:extent cx="2882900" cy="2161540"/>
            <wp:effectExtent l="0" t="0" r="0" b="0"/>
            <wp:wrapSquare wrapText="bothSides"/>
            <wp:docPr id="4" name="Picture 4" descr="\\Dell\e\CLTS PHOTOGRAPHS\CLTS PICTURES\2014\Lesotho\IMG-2014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e\CLTS PHOTOGRAPHS\CLTS PICTURES\2014\Lesotho\IMG-20141125-WA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90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543">
        <w:rPr>
          <w:rFonts w:asciiTheme="minorHAnsi" w:hAnsiTheme="minorHAnsi"/>
        </w:rPr>
        <w:t xml:space="preserve">Groups were </w:t>
      </w:r>
      <w:r w:rsidR="00004B56" w:rsidRPr="004A4FEE">
        <w:rPr>
          <w:rFonts w:asciiTheme="minorHAnsi" w:hAnsiTheme="minorHAnsi"/>
        </w:rPr>
        <w:t xml:space="preserve">given time to prepare </w:t>
      </w:r>
      <w:r w:rsidR="008E5543">
        <w:rPr>
          <w:rFonts w:asciiTheme="minorHAnsi" w:hAnsiTheme="minorHAnsi"/>
        </w:rPr>
        <w:t>strategies for the next day</w:t>
      </w:r>
      <w:r w:rsidR="00A3718F">
        <w:rPr>
          <w:rFonts w:asciiTheme="minorHAnsi" w:hAnsiTheme="minorHAnsi"/>
        </w:rPr>
        <w:t>’</w:t>
      </w:r>
      <w:r w:rsidR="008E5543">
        <w:rPr>
          <w:rFonts w:asciiTheme="minorHAnsi" w:hAnsiTheme="minorHAnsi"/>
        </w:rPr>
        <w:t>s triggering that include</w:t>
      </w:r>
      <w:r w:rsidR="00004B56" w:rsidRPr="004A4FEE">
        <w:rPr>
          <w:rFonts w:asciiTheme="minorHAnsi" w:hAnsiTheme="minorHAnsi"/>
        </w:rPr>
        <w:t xml:space="preserve"> their team roles, decide which tools they would use, and prepare all the materials that they would take with them. </w:t>
      </w:r>
      <w:r w:rsidR="00BD7FDD">
        <w:rPr>
          <w:rFonts w:asciiTheme="minorHAnsi" w:hAnsiTheme="minorHAnsi"/>
        </w:rPr>
        <w:t>Large group presentations of</w:t>
      </w:r>
      <w:r w:rsidR="008E5543">
        <w:rPr>
          <w:rFonts w:asciiTheme="minorHAnsi" w:hAnsiTheme="minorHAnsi"/>
        </w:rPr>
        <w:t xml:space="preserve"> group strategies were made and gaps from </w:t>
      </w:r>
      <w:r w:rsidR="00A3718F">
        <w:rPr>
          <w:rFonts w:asciiTheme="minorHAnsi" w:hAnsiTheme="minorHAnsi"/>
        </w:rPr>
        <w:t xml:space="preserve">presentations were analysed and </w:t>
      </w:r>
      <w:r w:rsidR="002F25B4">
        <w:rPr>
          <w:rFonts w:asciiTheme="minorHAnsi" w:hAnsiTheme="minorHAnsi"/>
        </w:rPr>
        <w:t>gr</w:t>
      </w:r>
      <w:r w:rsidR="008E5543">
        <w:rPr>
          <w:rFonts w:asciiTheme="minorHAnsi" w:hAnsiTheme="minorHAnsi"/>
        </w:rPr>
        <w:t>oups were given more time to work on the gaps. As usual there are many groups who lacked in developing clear strategies for part B’ and special emphasis was given to explain about why it is important to give equal importance to both part A and Pat B. Unless teams give quality time and emphasis on part B, the community realisations</w:t>
      </w:r>
      <w:r w:rsidR="00A3718F">
        <w:rPr>
          <w:rFonts w:asciiTheme="minorHAnsi" w:hAnsiTheme="minorHAnsi"/>
        </w:rPr>
        <w:t xml:space="preserve"> through their own analysis can</w:t>
      </w:r>
      <w:r w:rsidR="008E5543">
        <w:rPr>
          <w:rFonts w:asciiTheme="minorHAnsi" w:hAnsiTheme="minorHAnsi"/>
        </w:rPr>
        <w:t>not be converted to strong collective action which is key to the process.</w:t>
      </w:r>
    </w:p>
    <w:p w14:paraId="6E736B37" w14:textId="77777777" w:rsidR="00A3718F" w:rsidRDefault="00A3718F" w:rsidP="003A2A85">
      <w:pPr>
        <w:jc w:val="both"/>
        <w:rPr>
          <w:rFonts w:asciiTheme="minorHAnsi" w:hAnsiTheme="minorHAnsi"/>
        </w:rPr>
      </w:pPr>
    </w:p>
    <w:p w14:paraId="353A52E4" w14:textId="2C75F8F0" w:rsidR="00470500" w:rsidRPr="001D7899" w:rsidRDefault="00470500" w:rsidP="003A2A85">
      <w:pPr>
        <w:jc w:val="both"/>
        <w:rPr>
          <w:rFonts w:ascii="Arial" w:eastAsia="Microsoft YaHei" w:hAnsi="Arial"/>
          <w:b/>
          <w:bCs/>
          <w:i/>
          <w:iCs/>
          <w:sz w:val="28"/>
          <w:szCs w:val="28"/>
        </w:rPr>
      </w:pPr>
      <w:r w:rsidRPr="001D7899">
        <w:rPr>
          <w:rFonts w:ascii="Arial" w:eastAsia="Microsoft YaHei" w:hAnsi="Arial"/>
          <w:b/>
          <w:bCs/>
          <w:i/>
          <w:iCs/>
          <w:sz w:val="28"/>
          <w:szCs w:val="28"/>
        </w:rPr>
        <w:t>6.2: Triggering output analysis framework:</w:t>
      </w:r>
    </w:p>
    <w:p w14:paraId="18831B4B" w14:textId="198AB831" w:rsidR="008E5543" w:rsidRDefault="008E5543" w:rsidP="003A2A85">
      <w:pPr>
        <w:jc w:val="both"/>
        <w:rPr>
          <w:rFonts w:asciiTheme="minorHAnsi" w:hAnsiTheme="minorHAnsi"/>
        </w:rPr>
      </w:pPr>
      <w:r>
        <w:rPr>
          <w:rFonts w:asciiTheme="minorHAnsi" w:hAnsiTheme="minorHAnsi"/>
        </w:rPr>
        <w:t xml:space="preserve">The facilitators also introduced the analysis framework of triggering tools that rests on different behavioural drivers. The various tools </w:t>
      </w:r>
      <w:r w:rsidR="00570A4D">
        <w:rPr>
          <w:rFonts w:asciiTheme="minorHAnsi" w:hAnsiTheme="minorHAnsi"/>
        </w:rPr>
        <w:t>evoke</w:t>
      </w:r>
      <w:r>
        <w:rPr>
          <w:rFonts w:asciiTheme="minorHAnsi" w:hAnsiTheme="minorHAnsi"/>
        </w:rPr>
        <w:t xml:space="preserve"> different behavioural threads like, disgust, shame, fear, </w:t>
      </w:r>
      <w:r>
        <w:rPr>
          <w:rFonts w:asciiTheme="minorHAnsi" w:hAnsiTheme="minorHAnsi"/>
        </w:rPr>
        <w:lastRenderedPageBreak/>
        <w:t xml:space="preserve">emotion and </w:t>
      </w:r>
      <w:proofErr w:type="spellStart"/>
      <w:r>
        <w:rPr>
          <w:rFonts w:asciiTheme="minorHAnsi" w:hAnsiTheme="minorHAnsi"/>
        </w:rPr>
        <w:t>self respect</w:t>
      </w:r>
      <w:proofErr w:type="spellEnd"/>
      <w:r>
        <w:rPr>
          <w:rFonts w:asciiTheme="minorHAnsi" w:hAnsiTheme="minorHAnsi"/>
        </w:rPr>
        <w:t xml:space="preserve"> which are critical for community empowerment and exert control by themselves.</w:t>
      </w:r>
    </w:p>
    <w:p w14:paraId="140F462F" w14:textId="77777777" w:rsidR="008E5543" w:rsidRDefault="008E5543" w:rsidP="003A2A85">
      <w:pPr>
        <w:jc w:val="both"/>
        <w:rPr>
          <w:rFonts w:asciiTheme="minorHAnsi" w:hAnsiTheme="minorHAnsi"/>
        </w:rPr>
      </w:pPr>
    </w:p>
    <w:p w14:paraId="23F6A350" w14:textId="2438D88E" w:rsidR="008E5543" w:rsidRPr="004A4FEE" w:rsidRDefault="008E5543" w:rsidP="003A2A85">
      <w:pPr>
        <w:jc w:val="both"/>
        <w:rPr>
          <w:rFonts w:asciiTheme="minorHAnsi" w:hAnsiTheme="minorHAnsi"/>
        </w:rPr>
      </w:pPr>
      <w:r w:rsidRPr="00D90A75">
        <w:rPr>
          <w:rFonts w:asciiTheme="majorHAnsi" w:hAnsiTheme="majorHAnsi"/>
          <w:noProof/>
          <w:lang w:val="en-IN" w:eastAsia="en-IN" w:bidi="ar-SA"/>
        </w:rPr>
        <w:drawing>
          <wp:inline distT="0" distB="0" distL="0" distR="0" wp14:anchorId="33D893A8" wp14:editId="16A5663B">
            <wp:extent cx="5270500" cy="3416065"/>
            <wp:effectExtent l="0" t="19050" r="0" b="514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1754C1" w14:textId="77777777" w:rsidR="00004B56" w:rsidRPr="004A4FEE" w:rsidRDefault="00004B56" w:rsidP="003A2A85">
      <w:pPr>
        <w:jc w:val="both"/>
        <w:rPr>
          <w:rFonts w:asciiTheme="minorHAnsi" w:hAnsiTheme="minorHAnsi"/>
        </w:rPr>
      </w:pPr>
    </w:p>
    <w:p w14:paraId="001B2338" w14:textId="77777777" w:rsidR="00004B56" w:rsidRPr="004A4FEE" w:rsidRDefault="00004B56" w:rsidP="003A2A85">
      <w:pPr>
        <w:jc w:val="both"/>
        <w:rPr>
          <w:rFonts w:asciiTheme="minorHAnsi" w:hAnsiTheme="minorHAnsi"/>
        </w:rPr>
      </w:pPr>
    </w:p>
    <w:p w14:paraId="2C22CA2D" w14:textId="4234527A" w:rsidR="00004B56" w:rsidRPr="001D7899" w:rsidRDefault="00470500" w:rsidP="001D7899">
      <w:pPr>
        <w:pStyle w:val="Heading3"/>
        <w:rPr>
          <w:sz w:val="32"/>
          <w:szCs w:val="32"/>
        </w:rPr>
      </w:pPr>
      <w:bookmarkStart w:id="44" w:name="_Toc361408113"/>
      <w:bookmarkStart w:id="45" w:name="_Toc409011641"/>
      <w:r w:rsidRPr="001D7899">
        <w:rPr>
          <w:sz w:val="32"/>
          <w:szCs w:val="32"/>
        </w:rPr>
        <w:t>DAY 4</w:t>
      </w:r>
      <w:r w:rsidR="00004B56" w:rsidRPr="001D7899">
        <w:rPr>
          <w:sz w:val="32"/>
          <w:szCs w:val="32"/>
        </w:rPr>
        <w:t xml:space="preserve">: </w:t>
      </w:r>
      <w:bookmarkEnd w:id="44"/>
      <w:r w:rsidRPr="001D7899">
        <w:rPr>
          <w:sz w:val="32"/>
          <w:szCs w:val="32"/>
        </w:rPr>
        <w:t>17th December 2014, Monday</w:t>
      </w:r>
      <w:bookmarkEnd w:id="45"/>
    </w:p>
    <w:p w14:paraId="4DB2E7FB" w14:textId="10DC1906" w:rsidR="00004B56" w:rsidRPr="001D7899" w:rsidRDefault="00470500" w:rsidP="001D7899">
      <w:pPr>
        <w:pStyle w:val="Heading3"/>
        <w:rPr>
          <w:sz w:val="32"/>
          <w:szCs w:val="32"/>
        </w:rPr>
      </w:pPr>
      <w:bookmarkStart w:id="46" w:name="_Toc409011642"/>
      <w:r w:rsidRPr="001D7899">
        <w:rPr>
          <w:sz w:val="32"/>
          <w:szCs w:val="32"/>
        </w:rPr>
        <w:t>Session VII: Practical Field Demonstration</w:t>
      </w:r>
      <w:bookmarkEnd w:id="46"/>
    </w:p>
    <w:p w14:paraId="637A62EB" w14:textId="5CC1FC45" w:rsidR="00004B56" w:rsidRPr="004A4FEE" w:rsidRDefault="00470500" w:rsidP="003A2A85">
      <w:pPr>
        <w:jc w:val="both"/>
        <w:rPr>
          <w:rFonts w:asciiTheme="minorHAnsi" w:hAnsiTheme="minorHAnsi"/>
        </w:rPr>
      </w:pPr>
      <w:r>
        <w:rPr>
          <w:rFonts w:asciiTheme="minorHAnsi" w:hAnsiTheme="minorHAnsi"/>
        </w:rPr>
        <w:t>The six</w:t>
      </w:r>
      <w:r w:rsidR="00004B56" w:rsidRPr="004A4FEE">
        <w:rPr>
          <w:rFonts w:asciiTheme="minorHAnsi" w:hAnsiTheme="minorHAnsi"/>
        </w:rPr>
        <w:t xml:space="preserve"> groups went to their re</w:t>
      </w:r>
      <w:r>
        <w:rPr>
          <w:rFonts w:asciiTheme="minorHAnsi" w:hAnsiTheme="minorHAnsi"/>
        </w:rPr>
        <w:t>spective communities at around 8 am</w:t>
      </w:r>
      <w:r w:rsidR="00004B56" w:rsidRPr="004A4FEE">
        <w:rPr>
          <w:rFonts w:asciiTheme="minorHAnsi" w:hAnsiTheme="minorHAnsi"/>
        </w:rPr>
        <w:t xml:space="preserve"> in the morning to ensure participation before people left to work in their fields. All groups had returned by </w:t>
      </w:r>
      <w:r>
        <w:rPr>
          <w:rFonts w:asciiTheme="minorHAnsi" w:hAnsiTheme="minorHAnsi"/>
        </w:rPr>
        <w:t>4.30 pm and soon after a brief classroom session on feedback resumed till late evening</w:t>
      </w:r>
      <w:r w:rsidR="00004B56" w:rsidRPr="004A4FEE">
        <w:rPr>
          <w:rFonts w:asciiTheme="minorHAnsi" w:hAnsiTheme="minorHAnsi"/>
        </w:rPr>
        <w:t>.</w:t>
      </w:r>
    </w:p>
    <w:p w14:paraId="6931D04C" w14:textId="77777777" w:rsidR="00004B56" w:rsidRPr="004A4FEE" w:rsidRDefault="00004B56" w:rsidP="003A2A85">
      <w:pPr>
        <w:jc w:val="both"/>
        <w:rPr>
          <w:rFonts w:asciiTheme="minorHAnsi" w:hAnsiTheme="minorHAnsi"/>
        </w:rPr>
      </w:pPr>
    </w:p>
    <w:p w14:paraId="3710E846" w14:textId="77777777" w:rsidR="00004B56" w:rsidRPr="001D7899" w:rsidRDefault="00004B56" w:rsidP="00BB068F">
      <w:pPr>
        <w:pStyle w:val="Heading3"/>
        <w:rPr>
          <w:i/>
          <w:iCs/>
        </w:rPr>
      </w:pPr>
      <w:bookmarkStart w:id="47" w:name="_Toc361408114"/>
      <w:bookmarkStart w:id="48" w:name="_Toc409011643"/>
      <w:r w:rsidRPr="001D7899">
        <w:rPr>
          <w:i/>
          <w:iCs/>
        </w:rPr>
        <w:t>Feedback on morning triggering</w:t>
      </w:r>
      <w:bookmarkEnd w:id="47"/>
      <w:bookmarkEnd w:id="48"/>
    </w:p>
    <w:p w14:paraId="1EAB9827" w14:textId="77777777" w:rsidR="00004B56" w:rsidRPr="004A4FEE" w:rsidRDefault="00004B56" w:rsidP="003A2A85">
      <w:pPr>
        <w:jc w:val="both"/>
        <w:rPr>
          <w:rFonts w:asciiTheme="minorHAnsi" w:hAnsiTheme="minorHAnsi"/>
        </w:rPr>
      </w:pPr>
      <w:r w:rsidRPr="004A4FEE">
        <w:rPr>
          <w:rFonts w:asciiTheme="minorHAnsi" w:hAnsiTheme="minorHAnsi"/>
        </w:rPr>
        <w:t xml:space="preserve">Each group fed back on their experiences with the triggering according to a set of questions set out in the CLTS training guide. The key lessons to be taken into account for the following day were as follows: </w:t>
      </w:r>
    </w:p>
    <w:p w14:paraId="37F8D806" w14:textId="7A8E8B91" w:rsidR="00004B56" w:rsidRPr="004A4FEE" w:rsidRDefault="00470500" w:rsidP="003A2A85">
      <w:pPr>
        <w:numPr>
          <w:ilvl w:val="0"/>
          <w:numId w:val="9"/>
        </w:numPr>
        <w:tabs>
          <w:tab w:val="left" w:pos="360"/>
        </w:tabs>
        <w:ind w:left="368"/>
        <w:jc w:val="both"/>
        <w:rPr>
          <w:rFonts w:asciiTheme="minorHAnsi" w:hAnsiTheme="minorHAnsi"/>
        </w:rPr>
      </w:pPr>
      <w:r>
        <w:rPr>
          <w:rFonts w:asciiTheme="minorHAnsi" w:hAnsiTheme="minorHAnsi"/>
        </w:rPr>
        <w:t>Overall the experiences of all groups were good. Some g</w:t>
      </w:r>
      <w:r w:rsidR="00FE2877">
        <w:rPr>
          <w:rFonts w:asciiTheme="minorHAnsi" w:hAnsiTheme="minorHAnsi"/>
        </w:rPr>
        <w:t>roups have really done well and created a good community enthusiasm and some have not done so well with mediocre success. Group coordination has been found to be most important aspect towards success and hence all the groups decided to reorganise themselves well for next day’s field triggering.</w:t>
      </w:r>
    </w:p>
    <w:p w14:paraId="60843F6F" w14:textId="77777777" w:rsidR="00004B56" w:rsidRPr="004A4FEE" w:rsidRDefault="00004B56" w:rsidP="003A2A85">
      <w:pPr>
        <w:numPr>
          <w:ilvl w:val="0"/>
          <w:numId w:val="9"/>
        </w:numPr>
        <w:tabs>
          <w:tab w:val="left" w:pos="368"/>
        </w:tabs>
        <w:ind w:left="368"/>
        <w:jc w:val="both"/>
        <w:rPr>
          <w:rFonts w:asciiTheme="minorHAnsi" w:hAnsiTheme="minorHAnsi"/>
        </w:rPr>
      </w:pPr>
      <w:r w:rsidRPr="004A4FEE">
        <w:rPr>
          <w:rFonts w:asciiTheme="minorHAnsi" w:hAnsiTheme="minorHAnsi"/>
        </w:rPr>
        <w:t xml:space="preserve">If community members are standing around at the back and not participating then you can draw them into the groups and encourage them to participate. </w:t>
      </w:r>
    </w:p>
    <w:p w14:paraId="4C827CAF" w14:textId="77777777" w:rsidR="00004B56" w:rsidRPr="004A4FEE" w:rsidRDefault="00004B56" w:rsidP="003A2A85">
      <w:pPr>
        <w:numPr>
          <w:ilvl w:val="0"/>
          <w:numId w:val="9"/>
        </w:numPr>
        <w:tabs>
          <w:tab w:val="left" w:pos="368"/>
        </w:tabs>
        <w:ind w:left="368"/>
        <w:jc w:val="both"/>
        <w:rPr>
          <w:rFonts w:asciiTheme="minorHAnsi" w:hAnsiTheme="minorHAnsi"/>
        </w:rPr>
      </w:pPr>
      <w:r w:rsidRPr="004A4FEE">
        <w:rPr>
          <w:rFonts w:asciiTheme="minorHAnsi" w:hAnsiTheme="minorHAnsi"/>
        </w:rPr>
        <w:t xml:space="preserve">The person who is facilitating should not talk all the time. If people speak and say something interesting then invite them up and get them to speak. Hand over to them as much as possible. Let community members write, let them speak, let them act and mobilise others. </w:t>
      </w:r>
    </w:p>
    <w:p w14:paraId="44F62CFA" w14:textId="77777777" w:rsidR="00004B56" w:rsidRPr="004A4FEE" w:rsidRDefault="00004B56" w:rsidP="003A2A85">
      <w:pPr>
        <w:numPr>
          <w:ilvl w:val="0"/>
          <w:numId w:val="9"/>
        </w:numPr>
        <w:tabs>
          <w:tab w:val="left" w:pos="368"/>
        </w:tabs>
        <w:ind w:left="368"/>
        <w:jc w:val="both"/>
        <w:rPr>
          <w:rFonts w:asciiTheme="minorHAnsi" w:hAnsiTheme="minorHAnsi"/>
        </w:rPr>
      </w:pPr>
      <w:r w:rsidRPr="004A4FEE">
        <w:rPr>
          <w:rFonts w:asciiTheme="minorHAnsi" w:hAnsiTheme="minorHAnsi"/>
        </w:rPr>
        <w:t>If you manage to trigger the community with less tools you do not need to use them all and you can move on to part B. Only in this case we are practising using all the tools.</w:t>
      </w:r>
    </w:p>
    <w:p w14:paraId="2A235750" w14:textId="77777777" w:rsidR="00004B56" w:rsidRDefault="00004B56" w:rsidP="003A2A85">
      <w:pPr>
        <w:numPr>
          <w:ilvl w:val="0"/>
          <w:numId w:val="9"/>
        </w:numPr>
        <w:tabs>
          <w:tab w:val="left" w:pos="368"/>
        </w:tabs>
        <w:ind w:left="368"/>
        <w:jc w:val="both"/>
        <w:rPr>
          <w:rFonts w:asciiTheme="minorHAnsi" w:hAnsiTheme="minorHAnsi"/>
        </w:rPr>
      </w:pPr>
      <w:r w:rsidRPr="004A4FEE">
        <w:rPr>
          <w:rFonts w:asciiTheme="minorHAnsi" w:hAnsiTheme="minorHAnsi"/>
        </w:rPr>
        <w:t xml:space="preserve">It is important to stress that we do not bring anything in terms of resources. We have just come to learn not to give. </w:t>
      </w:r>
    </w:p>
    <w:p w14:paraId="498D3C0D" w14:textId="13A00347" w:rsidR="00FE2877" w:rsidRDefault="006E668F" w:rsidP="003A2A85">
      <w:pPr>
        <w:numPr>
          <w:ilvl w:val="0"/>
          <w:numId w:val="9"/>
        </w:numPr>
        <w:tabs>
          <w:tab w:val="left" w:pos="368"/>
        </w:tabs>
        <w:ind w:left="368"/>
        <w:jc w:val="both"/>
        <w:rPr>
          <w:rFonts w:asciiTheme="minorHAnsi" w:hAnsiTheme="minorHAnsi"/>
        </w:rPr>
      </w:pPr>
      <w:r>
        <w:rPr>
          <w:rFonts w:asciiTheme="minorHAnsi" w:hAnsiTheme="minorHAnsi"/>
        </w:rPr>
        <w:t>People found that ta</w:t>
      </w:r>
      <w:r w:rsidR="00FE2877">
        <w:rPr>
          <w:rFonts w:asciiTheme="minorHAnsi" w:hAnsiTheme="minorHAnsi"/>
        </w:rPr>
        <w:t xml:space="preserve">king shit and bringing it to the triggering place is just an apprehension in </w:t>
      </w:r>
      <w:r w:rsidR="00FE2877">
        <w:rPr>
          <w:rFonts w:asciiTheme="minorHAnsi" w:hAnsiTheme="minorHAnsi"/>
        </w:rPr>
        <w:lastRenderedPageBreak/>
        <w:t>outsider’s mind rather than a reality. It</w:t>
      </w:r>
      <w:r w:rsidR="00BD7FDD">
        <w:rPr>
          <w:rFonts w:asciiTheme="minorHAnsi" w:hAnsiTheme="minorHAnsi"/>
        </w:rPr>
        <w:t xml:space="preserve"> i</w:t>
      </w:r>
      <w:r w:rsidR="00FE2877">
        <w:rPr>
          <w:rFonts w:asciiTheme="minorHAnsi" w:hAnsiTheme="minorHAnsi"/>
        </w:rPr>
        <w:t>s not at all difficult to carry out food and shit demonstration and rather it has proven to be the most important tool.</w:t>
      </w:r>
    </w:p>
    <w:p w14:paraId="74F542D5" w14:textId="77777777" w:rsidR="00FE2877" w:rsidRDefault="00FE2877" w:rsidP="00FE2877">
      <w:pPr>
        <w:tabs>
          <w:tab w:val="left" w:pos="368"/>
        </w:tabs>
        <w:jc w:val="both"/>
        <w:rPr>
          <w:rFonts w:asciiTheme="minorHAnsi" w:hAnsiTheme="minorHAnsi"/>
        </w:rPr>
      </w:pPr>
    </w:p>
    <w:p w14:paraId="49289C4F" w14:textId="699C7C51" w:rsidR="00FE2877" w:rsidRPr="004A4FEE" w:rsidRDefault="00FE2877" w:rsidP="00FE2877">
      <w:pPr>
        <w:tabs>
          <w:tab w:val="left" w:pos="368"/>
        </w:tabs>
        <w:jc w:val="both"/>
        <w:rPr>
          <w:rFonts w:asciiTheme="minorHAnsi" w:hAnsiTheme="minorHAnsi"/>
        </w:rPr>
      </w:pPr>
      <w:r>
        <w:rPr>
          <w:rFonts w:asciiTheme="minorHAnsi" w:hAnsiTheme="minorHAnsi"/>
        </w:rPr>
        <w:t xml:space="preserve">A detailed group report of one of the successful triggering group has been attached as annexure 1 that outlines the detailed process carried out during the triggering exercise in </w:t>
      </w:r>
      <w:proofErr w:type="spellStart"/>
      <w:r>
        <w:rPr>
          <w:rFonts w:asciiTheme="minorHAnsi" w:hAnsiTheme="minorHAnsi"/>
        </w:rPr>
        <w:t>Chejana</w:t>
      </w:r>
      <w:proofErr w:type="spellEnd"/>
      <w:r>
        <w:rPr>
          <w:rFonts w:asciiTheme="minorHAnsi" w:hAnsiTheme="minorHAnsi"/>
        </w:rPr>
        <w:t xml:space="preserve"> village.</w:t>
      </w:r>
    </w:p>
    <w:p w14:paraId="68A23033" w14:textId="4663D383" w:rsidR="00004B56" w:rsidRPr="004A4FEE" w:rsidRDefault="00004B56" w:rsidP="003A2A85">
      <w:pPr>
        <w:tabs>
          <w:tab w:val="left" w:pos="368"/>
        </w:tabs>
        <w:ind w:left="368" w:hanging="360"/>
        <w:jc w:val="both"/>
        <w:rPr>
          <w:rFonts w:asciiTheme="minorHAnsi" w:hAnsiTheme="minorHAnsi"/>
        </w:rPr>
      </w:pPr>
    </w:p>
    <w:p w14:paraId="72DE6F7E" w14:textId="609587DE" w:rsidR="00004B56" w:rsidRPr="001D7899" w:rsidRDefault="00FE2877" w:rsidP="001D7899">
      <w:pPr>
        <w:pStyle w:val="Heading3"/>
        <w:rPr>
          <w:sz w:val="32"/>
          <w:szCs w:val="32"/>
        </w:rPr>
      </w:pPr>
      <w:bookmarkStart w:id="49" w:name="_Toc361408115"/>
      <w:bookmarkStart w:id="50" w:name="_Toc409011644"/>
      <w:r w:rsidRPr="001D7899">
        <w:rPr>
          <w:sz w:val="32"/>
          <w:szCs w:val="32"/>
        </w:rPr>
        <w:t>DAY 5:  18</w:t>
      </w:r>
      <w:r w:rsidR="00004B56" w:rsidRPr="001D7899">
        <w:rPr>
          <w:sz w:val="32"/>
          <w:szCs w:val="32"/>
        </w:rPr>
        <w:t xml:space="preserve">th </w:t>
      </w:r>
      <w:bookmarkEnd w:id="49"/>
      <w:r w:rsidRPr="001D7899">
        <w:rPr>
          <w:sz w:val="32"/>
          <w:szCs w:val="32"/>
        </w:rPr>
        <w:t>November 2014</w:t>
      </w:r>
      <w:r w:rsidR="00B728E5" w:rsidRPr="001D7899">
        <w:rPr>
          <w:sz w:val="32"/>
          <w:szCs w:val="32"/>
        </w:rPr>
        <w:t>, Tuesday</w:t>
      </w:r>
      <w:bookmarkEnd w:id="50"/>
    </w:p>
    <w:p w14:paraId="59ED8946" w14:textId="6E94E156" w:rsidR="00FE2877" w:rsidRPr="001D7899" w:rsidRDefault="00EA334A" w:rsidP="001D7899">
      <w:pPr>
        <w:pStyle w:val="Heading3"/>
        <w:rPr>
          <w:sz w:val="32"/>
          <w:szCs w:val="32"/>
        </w:rPr>
      </w:pPr>
      <w:bookmarkStart w:id="51" w:name="_Toc409011645"/>
      <w:r w:rsidRPr="001D7899">
        <w:rPr>
          <w:sz w:val="32"/>
          <w:szCs w:val="32"/>
        </w:rPr>
        <w:t xml:space="preserve">8: </w:t>
      </w:r>
      <w:r w:rsidR="00FE2877" w:rsidRPr="001D7899">
        <w:rPr>
          <w:sz w:val="32"/>
          <w:szCs w:val="32"/>
        </w:rPr>
        <w:t xml:space="preserve">Session VIII: </w:t>
      </w:r>
      <w:r w:rsidR="00B728E5" w:rsidRPr="001D7899">
        <w:rPr>
          <w:sz w:val="32"/>
          <w:szCs w:val="32"/>
        </w:rPr>
        <w:t xml:space="preserve">Practical </w:t>
      </w:r>
      <w:r w:rsidR="00FE2877" w:rsidRPr="001D7899">
        <w:rPr>
          <w:sz w:val="32"/>
          <w:szCs w:val="32"/>
        </w:rPr>
        <w:t>field demonstration:</w:t>
      </w:r>
      <w:bookmarkEnd w:id="51"/>
    </w:p>
    <w:p w14:paraId="5A682D7B" w14:textId="77777777" w:rsidR="00004B56" w:rsidRPr="004A4FEE" w:rsidRDefault="00004B56" w:rsidP="003A2A85">
      <w:pPr>
        <w:jc w:val="both"/>
        <w:rPr>
          <w:rFonts w:asciiTheme="minorHAnsi" w:hAnsiTheme="minorHAnsi"/>
        </w:rPr>
      </w:pPr>
    </w:p>
    <w:p w14:paraId="53BF8ADD" w14:textId="3083482E" w:rsidR="00FE2877" w:rsidRDefault="00676E96" w:rsidP="003A2A85">
      <w:pPr>
        <w:jc w:val="both"/>
        <w:rPr>
          <w:rFonts w:asciiTheme="minorHAnsi" w:hAnsiTheme="minorHAnsi"/>
        </w:rPr>
      </w:pPr>
      <w:r>
        <w:rPr>
          <w:noProof/>
          <w:lang w:val="en-IN" w:eastAsia="en-IN" w:bidi="ar-SA"/>
        </w:rPr>
        <mc:AlternateContent>
          <mc:Choice Requires="wps">
            <w:drawing>
              <wp:anchor distT="0" distB="0" distL="114300" distR="114300" simplePos="0" relativeHeight="251651584" behindDoc="0" locked="0" layoutInCell="1" allowOverlap="1" wp14:anchorId="0782D13B" wp14:editId="15EF7CB3">
                <wp:simplePos x="0" y="0"/>
                <wp:positionH relativeFrom="column">
                  <wp:posOffset>2940685</wp:posOffset>
                </wp:positionH>
                <wp:positionV relativeFrom="paragraph">
                  <wp:posOffset>2731135</wp:posOffset>
                </wp:positionV>
                <wp:extent cx="3067050" cy="2952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3067050" cy="295275"/>
                        </a:xfrm>
                        <a:prstGeom prst="rect">
                          <a:avLst/>
                        </a:prstGeom>
                        <a:solidFill>
                          <a:prstClr val="white"/>
                        </a:solidFill>
                        <a:ln>
                          <a:noFill/>
                        </a:ln>
                        <a:effectLst/>
                      </wps:spPr>
                      <wps:txbx>
                        <w:txbxContent>
                          <w:p w14:paraId="3A37D575" w14:textId="1F8F9A26" w:rsidR="00F47826" w:rsidRPr="00EA73FE" w:rsidRDefault="00F47826" w:rsidP="00EA73FE">
                            <w:pPr>
                              <w:pStyle w:val="Caption"/>
                              <w:rPr>
                                <w:noProof/>
                                <w:color w:val="1F497D" w:themeColor="text2"/>
                              </w:rPr>
                            </w:pPr>
                            <w:r>
                              <w:rPr>
                                <w:noProof/>
                              </w:rPr>
                              <w:t xml:space="preserve">                           </w:t>
                            </w:r>
                            <w:r w:rsidRPr="00EA73FE">
                              <w:rPr>
                                <w:color w:val="1F497D" w:themeColor="text2"/>
                              </w:rPr>
                              <w:t>Participants at the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D13B" id="Text Box 9" o:spid="_x0000_s1029" type="#_x0000_t202" style="position:absolute;left:0;text-align:left;margin-left:231.55pt;margin-top:215.05pt;width:241.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" stroked="f">
                <v:textbox inset="0,0,0,0">
                  <w:txbxContent>
                    <w:p w14:paraId="3A37D575" w14:textId="1F8F9A26" w:rsidR="00F47826" w:rsidRPr="00EA73FE" w:rsidRDefault="00F47826" w:rsidP="00EA73FE">
                      <w:pPr>
                        <w:pStyle w:val="Caption"/>
                        <w:rPr>
                          <w:noProof/>
                          <w:color w:val="1F497D" w:themeColor="text2"/>
                        </w:rPr>
                      </w:pPr>
                      <w:r>
                        <w:rPr>
                          <w:noProof/>
                        </w:rPr>
                        <w:t xml:space="preserve">                           </w:t>
                      </w:r>
                      <w:r w:rsidRPr="00EA73FE">
                        <w:rPr>
                          <w:color w:val="1F497D" w:themeColor="text2"/>
                        </w:rPr>
                        <w:t>Participants at the field</w:t>
                      </w:r>
                    </w:p>
                  </w:txbxContent>
                </v:textbox>
                <w10:wrap type="square"/>
              </v:shape>
            </w:pict>
          </mc:Fallback>
        </mc:AlternateContent>
      </w:r>
      <w:r w:rsidRPr="00EA73FE">
        <w:rPr>
          <w:rFonts w:asciiTheme="minorHAnsi" w:hAnsiTheme="minorHAnsi"/>
          <w:noProof/>
          <w:lang w:val="en-IN" w:eastAsia="en-IN" w:bidi="ar-SA"/>
        </w:rPr>
        <w:drawing>
          <wp:anchor distT="0" distB="0" distL="114300" distR="114300" simplePos="0" relativeHeight="251650560" behindDoc="0" locked="0" layoutInCell="1" allowOverlap="1" wp14:anchorId="2BE7F8B4" wp14:editId="1F0EFB47">
            <wp:simplePos x="0" y="0"/>
            <wp:positionH relativeFrom="column">
              <wp:posOffset>2950210</wp:posOffset>
            </wp:positionH>
            <wp:positionV relativeFrom="paragraph">
              <wp:posOffset>45085</wp:posOffset>
            </wp:positionV>
            <wp:extent cx="3486150" cy="2614295"/>
            <wp:effectExtent l="0" t="0" r="0" b="0"/>
            <wp:wrapSquare wrapText="bothSides"/>
            <wp:docPr id="7" name="Picture 7" descr="\\Dell\e\CLTS PHOTOGRAPHS\CLTS PICTURES\2014\Lesotho\IMG-201411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l\e\CLTS PHOTOGRAPHS\CLTS PICTURES\2014\Lesotho\IMG-20141125-WA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877">
        <w:rPr>
          <w:rFonts w:asciiTheme="minorHAnsi" w:hAnsiTheme="minorHAnsi"/>
        </w:rPr>
        <w:t>Once again, five</w:t>
      </w:r>
      <w:r w:rsidR="00004B56" w:rsidRPr="004A4FEE">
        <w:rPr>
          <w:rFonts w:asciiTheme="minorHAnsi" w:hAnsiTheme="minorHAnsi"/>
        </w:rPr>
        <w:t xml:space="preserve"> groups went to their respective communities at around 6 in the morning to carry out triggering of CLTS. </w:t>
      </w:r>
      <w:r w:rsidR="00FE2877">
        <w:rPr>
          <w:rFonts w:asciiTheme="minorHAnsi" w:hAnsiTheme="minorHAnsi"/>
        </w:rPr>
        <w:t xml:space="preserve">One group failed to go for the second days triggering due to the logistic issues and the organisers could not </w:t>
      </w:r>
      <w:proofErr w:type="spellStart"/>
      <w:r w:rsidR="00FE2877">
        <w:rPr>
          <w:rFonts w:asciiTheme="minorHAnsi" w:hAnsiTheme="minorHAnsi"/>
        </w:rPr>
        <w:t>pretrigger</w:t>
      </w:r>
      <w:proofErr w:type="spellEnd"/>
      <w:r w:rsidR="00FE2877">
        <w:rPr>
          <w:rFonts w:asciiTheme="minorHAnsi" w:hAnsiTheme="minorHAnsi"/>
        </w:rPr>
        <w:t xml:space="preserve"> any community for them to undertake triggering exercise. Hence the facilitators decided a second plan for them and Dr Kar coached the group on post triggering follow up and post ODF activities that they presented to the larger group in the evening.</w:t>
      </w:r>
      <w:r w:rsidR="00EA334A">
        <w:rPr>
          <w:rFonts w:asciiTheme="minorHAnsi" w:hAnsiTheme="minorHAnsi"/>
        </w:rPr>
        <w:t xml:space="preserve"> The </w:t>
      </w:r>
      <w:proofErr w:type="spellStart"/>
      <w:r w:rsidR="00EA334A">
        <w:rPr>
          <w:rFonts w:asciiTheme="minorHAnsi" w:hAnsiTheme="minorHAnsi"/>
        </w:rPr>
        <w:t>Mashai</w:t>
      </w:r>
      <w:proofErr w:type="spellEnd"/>
      <w:r w:rsidR="00EA334A">
        <w:rPr>
          <w:rFonts w:asciiTheme="minorHAnsi" w:hAnsiTheme="minorHAnsi"/>
        </w:rPr>
        <w:t xml:space="preserve"> group which failed to go to the community also developed a narrative of their group experience on first </w:t>
      </w:r>
      <w:r w:rsidR="00BD7FDD">
        <w:rPr>
          <w:rFonts w:asciiTheme="minorHAnsi" w:hAnsiTheme="minorHAnsi"/>
        </w:rPr>
        <w:t>day’s</w:t>
      </w:r>
      <w:r w:rsidR="00EA334A">
        <w:rPr>
          <w:rFonts w:asciiTheme="minorHAnsi" w:hAnsiTheme="minorHAnsi"/>
        </w:rPr>
        <w:t xml:space="preserve"> field triggering to sharpen their understanding of the whole process. All the groups returned from the field in </w:t>
      </w:r>
      <w:r w:rsidR="006E668F">
        <w:rPr>
          <w:rFonts w:asciiTheme="minorHAnsi" w:hAnsiTheme="minorHAnsi"/>
        </w:rPr>
        <w:t xml:space="preserve">in </w:t>
      </w:r>
      <w:r w:rsidR="00EA334A">
        <w:rPr>
          <w:rFonts w:asciiTheme="minorHAnsi" w:hAnsiTheme="minorHAnsi"/>
        </w:rPr>
        <w:t>the afternoon with a great success and almost all groups achieve</w:t>
      </w:r>
      <w:r w:rsidR="006E668F">
        <w:rPr>
          <w:rFonts w:asciiTheme="minorHAnsi" w:hAnsiTheme="minorHAnsi"/>
        </w:rPr>
        <w:t>d</w:t>
      </w:r>
      <w:r w:rsidR="00EA334A">
        <w:rPr>
          <w:rFonts w:asciiTheme="minorHAnsi" w:hAnsiTheme="minorHAnsi"/>
        </w:rPr>
        <w:t xml:space="preserve"> resounding success in their triggering effort.</w:t>
      </w:r>
    </w:p>
    <w:p w14:paraId="15CA39F8" w14:textId="77777777" w:rsidR="00004B56" w:rsidRPr="004A4FEE" w:rsidRDefault="00004B56" w:rsidP="003A2A85">
      <w:pPr>
        <w:jc w:val="both"/>
        <w:rPr>
          <w:rFonts w:asciiTheme="minorHAnsi" w:hAnsiTheme="minorHAnsi"/>
        </w:rPr>
      </w:pPr>
    </w:p>
    <w:p w14:paraId="0A1EAA1A" w14:textId="02778975" w:rsidR="00004B56" w:rsidRPr="001D7899" w:rsidRDefault="00EA334A" w:rsidP="00BB068F">
      <w:pPr>
        <w:pStyle w:val="Heading3"/>
        <w:rPr>
          <w:sz w:val="32"/>
          <w:szCs w:val="32"/>
        </w:rPr>
      </w:pPr>
      <w:bookmarkStart w:id="52" w:name="_Toc361408116"/>
      <w:bookmarkStart w:id="53" w:name="_Toc409011646"/>
      <w:r w:rsidRPr="001D7899">
        <w:rPr>
          <w:sz w:val="32"/>
          <w:szCs w:val="32"/>
        </w:rPr>
        <w:t xml:space="preserve">9. Session IX: </w:t>
      </w:r>
      <w:r w:rsidR="00004B56" w:rsidRPr="001D7899">
        <w:rPr>
          <w:sz w:val="32"/>
          <w:szCs w:val="32"/>
        </w:rPr>
        <w:t>Feedback on morning triggering</w:t>
      </w:r>
      <w:bookmarkEnd w:id="52"/>
      <w:bookmarkEnd w:id="53"/>
    </w:p>
    <w:p w14:paraId="5570541A" w14:textId="77777777" w:rsidR="00004B56" w:rsidRPr="004A4FEE" w:rsidRDefault="00004B56" w:rsidP="003A2A85">
      <w:pPr>
        <w:jc w:val="both"/>
        <w:rPr>
          <w:rFonts w:asciiTheme="minorHAnsi" w:hAnsiTheme="minorHAnsi"/>
        </w:rPr>
      </w:pPr>
      <w:r w:rsidRPr="004A4FEE">
        <w:rPr>
          <w:rFonts w:asciiTheme="minorHAnsi" w:hAnsiTheme="minorHAnsi"/>
        </w:rPr>
        <w:t xml:space="preserve">Each group fed back on what had gone differently comparing the previous day with today. They were asked which went better and what </w:t>
      </w:r>
      <w:r w:rsidR="00EC59ED" w:rsidRPr="004A4FEE">
        <w:rPr>
          <w:rFonts w:asciiTheme="minorHAnsi" w:hAnsiTheme="minorHAnsi"/>
        </w:rPr>
        <w:t>the reasons were and</w:t>
      </w:r>
      <w:r w:rsidRPr="004A4FEE">
        <w:rPr>
          <w:rFonts w:asciiTheme="minorHAnsi" w:hAnsiTheme="minorHAnsi"/>
        </w:rPr>
        <w:t xml:space="preserve"> why. The majority reported that the second day went better. The main factors raised were as follows:</w:t>
      </w:r>
    </w:p>
    <w:p w14:paraId="51574D2D" w14:textId="77777777" w:rsidR="00004B56" w:rsidRPr="004A4FEE" w:rsidRDefault="00004B56" w:rsidP="003A2A85">
      <w:pPr>
        <w:numPr>
          <w:ilvl w:val="0"/>
          <w:numId w:val="12"/>
        </w:numPr>
        <w:tabs>
          <w:tab w:val="left" w:pos="347"/>
        </w:tabs>
        <w:ind w:left="347"/>
        <w:jc w:val="both"/>
        <w:rPr>
          <w:rFonts w:asciiTheme="minorHAnsi" w:hAnsiTheme="minorHAnsi"/>
        </w:rPr>
      </w:pPr>
      <w:r w:rsidRPr="004A4FEE">
        <w:rPr>
          <w:rFonts w:asciiTheme="minorHAnsi" w:hAnsiTheme="minorHAnsi"/>
        </w:rPr>
        <w:t>Groups felt better prepared and better organised as it was their second day.</w:t>
      </w:r>
    </w:p>
    <w:p w14:paraId="1D38881F" w14:textId="77777777" w:rsidR="00004B56" w:rsidRPr="004A4FEE" w:rsidRDefault="00004B56" w:rsidP="003A2A85">
      <w:pPr>
        <w:numPr>
          <w:ilvl w:val="0"/>
          <w:numId w:val="12"/>
        </w:numPr>
        <w:tabs>
          <w:tab w:val="left" w:pos="347"/>
        </w:tabs>
        <w:ind w:left="347"/>
        <w:jc w:val="both"/>
        <w:rPr>
          <w:rFonts w:asciiTheme="minorHAnsi" w:hAnsiTheme="minorHAnsi"/>
        </w:rPr>
      </w:pPr>
      <w:r w:rsidRPr="004A4FEE">
        <w:rPr>
          <w:rFonts w:asciiTheme="minorHAnsi" w:hAnsiTheme="minorHAnsi"/>
        </w:rPr>
        <w:t xml:space="preserve">Team members were </w:t>
      </w:r>
      <w:r w:rsidR="00C15117" w:rsidRPr="004A4FEE">
        <w:rPr>
          <w:rFonts w:asciiTheme="minorHAnsi" w:hAnsiTheme="minorHAnsi"/>
        </w:rPr>
        <w:t>clearer</w:t>
      </w:r>
      <w:r w:rsidRPr="004A4FEE">
        <w:rPr>
          <w:rFonts w:asciiTheme="minorHAnsi" w:hAnsiTheme="minorHAnsi"/>
        </w:rPr>
        <w:t xml:space="preserve"> on their roles.</w:t>
      </w:r>
    </w:p>
    <w:p w14:paraId="1CCADFC3" w14:textId="77777777" w:rsidR="00004B56" w:rsidRPr="004A4FEE" w:rsidRDefault="00004B56" w:rsidP="003A2A85">
      <w:pPr>
        <w:numPr>
          <w:ilvl w:val="0"/>
          <w:numId w:val="12"/>
        </w:numPr>
        <w:tabs>
          <w:tab w:val="left" w:pos="347"/>
        </w:tabs>
        <w:ind w:left="347"/>
        <w:jc w:val="both"/>
        <w:rPr>
          <w:rFonts w:asciiTheme="minorHAnsi" w:hAnsiTheme="minorHAnsi"/>
        </w:rPr>
      </w:pPr>
      <w:r w:rsidRPr="004A4FEE">
        <w:rPr>
          <w:rFonts w:asciiTheme="minorHAnsi" w:hAnsiTheme="minorHAnsi"/>
        </w:rPr>
        <w:t>There was less domination by the lead facilitator, and all team members got to play a role.</w:t>
      </w:r>
    </w:p>
    <w:p w14:paraId="2DF6EECB" w14:textId="77777777" w:rsidR="00004B56" w:rsidRPr="004A4FEE" w:rsidRDefault="00004B56" w:rsidP="003A2A85">
      <w:pPr>
        <w:numPr>
          <w:ilvl w:val="0"/>
          <w:numId w:val="12"/>
        </w:numPr>
        <w:tabs>
          <w:tab w:val="left" w:pos="347"/>
        </w:tabs>
        <w:ind w:left="347"/>
        <w:jc w:val="both"/>
        <w:rPr>
          <w:rFonts w:asciiTheme="minorHAnsi" w:hAnsiTheme="minorHAnsi"/>
        </w:rPr>
      </w:pPr>
      <w:r w:rsidRPr="004A4FEE">
        <w:rPr>
          <w:rFonts w:asciiTheme="minorHAnsi" w:hAnsiTheme="minorHAnsi"/>
        </w:rPr>
        <w:t xml:space="preserve">People who had not done training or triggering before had taken the lead roles and this had gone well. </w:t>
      </w:r>
    </w:p>
    <w:p w14:paraId="7533A900" w14:textId="77777777" w:rsidR="00004B56" w:rsidRPr="004A4FEE" w:rsidRDefault="00004B56" w:rsidP="003A2A85">
      <w:pPr>
        <w:numPr>
          <w:ilvl w:val="0"/>
          <w:numId w:val="12"/>
        </w:numPr>
        <w:tabs>
          <w:tab w:val="left" w:pos="347"/>
        </w:tabs>
        <w:ind w:left="347"/>
        <w:jc w:val="both"/>
        <w:rPr>
          <w:rFonts w:asciiTheme="minorHAnsi" w:hAnsiTheme="minorHAnsi"/>
        </w:rPr>
      </w:pPr>
      <w:r w:rsidRPr="004A4FEE">
        <w:rPr>
          <w:rFonts w:asciiTheme="minorHAnsi" w:hAnsiTheme="minorHAnsi"/>
        </w:rPr>
        <w:t xml:space="preserve">Groups had used all the triggering tools systematically rather than moving on to action planning once the community triggered. </w:t>
      </w:r>
    </w:p>
    <w:p w14:paraId="59E75B3C" w14:textId="77777777" w:rsidR="00004B56" w:rsidRPr="004A4FEE" w:rsidRDefault="00004B56" w:rsidP="003A2A85">
      <w:pPr>
        <w:jc w:val="both"/>
        <w:rPr>
          <w:rFonts w:asciiTheme="minorHAnsi" w:hAnsiTheme="minorHAnsi"/>
        </w:rPr>
      </w:pPr>
    </w:p>
    <w:p w14:paraId="1BA3FEEA" w14:textId="548F9A93" w:rsidR="00004B56" w:rsidRPr="001D7899" w:rsidRDefault="00EA334A" w:rsidP="00EA334A">
      <w:pPr>
        <w:pStyle w:val="Heading3"/>
        <w:rPr>
          <w:sz w:val="32"/>
          <w:szCs w:val="32"/>
        </w:rPr>
      </w:pPr>
      <w:bookmarkStart w:id="54" w:name="_Toc361408117"/>
      <w:bookmarkStart w:id="55" w:name="_Toc409011647"/>
      <w:r w:rsidRPr="001D7899">
        <w:rPr>
          <w:sz w:val="32"/>
          <w:szCs w:val="32"/>
        </w:rPr>
        <w:t xml:space="preserve">10. Session X: </w:t>
      </w:r>
      <w:r w:rsidR="00004B56" w:rsidRPr="001D7899">
        <w:rPr>
          <w:sz w:val="32"/>
          <w:szCs w:val="32"/>
        </w:rPr>
        <w:t>Post triggering follow up and post ODF activities</w:t>
      </w:r>
      <w:bookmarkEnd w:id="54"/>
      <w:bookmarkEnd w:id="55"/>
    </w:p>
    <w:p w14:paraId="7D7722FB" w14:textId="15E5CB25" w:rsidR="00004B56" w:rsidRPr="004A4FEE" w:rsidRDefault="00004B56" w:rsidP="003A2A85">
      <w:pPr>
        <w:jc w:val="both"/>
        <w:rPr>
          <w:rFonts w:asciiTheme="minorHAnsi" w:hAnsiTheme="minorHAnsi"/>
        </w:rPr>
      </w:pPr>
      <w:r w:rsidRPr="004A4FEE">
        <w:rPr>
          <w:rFonts w:asciiTheme="minorHAnsi" w:hAnsiTheme="minorHAnsi"/>
        </w:rPr>
        <w:t xml:space="preserve">The next session of the afternoon looked at post triggering follow up and post ODF activities. </w:t>
      </w:r>
      <w:r w:rsidR="00EA334A">
        <w:rPr>
          <w:rFonts w:asciiTheme="minorHAnsi" w:hAnsiTheme="minorHAnsi"/>
        </w:rPr>
        <w:t xml:space="preserve">The </w:t>
      </w:r>
      <w:proofErr w:type="spellStart"/>
      <w:r w:rsidR="00EA334A">
        <w:rPr>
          <w:rFonts w:asciiTheme="minorHAnsi" w:hAnsiTheme="minorHAnsi"/>
        </w:rPr>
        <w:t>Mashai</w:t>
      </w:r>
      <w:proofErr w:type="spellEnd"/>
      <w:r w:rsidR="00EA334A">
        <w:rPr>
          <w:rFonts w:asciiTheme="minorHAnsi" w:hAnsiTheme="minorHAnsi"/>
        </w:rPr>
        <w:t xml:space="preserve"> group took a lead and presented the post triggering follow up action. Sisir and </w:t>
      </w:r>
      <w:r w:rsidRPr="004A4FEE">
        <w:rPr>
          <w:rFonts w:asciiTheme="minorHAnsi" w:hAnsiTheme="minorHAnsi"/>
        </w:rPr>
        <w:t xml:space="preserve">Dr Kamal Kar </w:t>
      </w:r>
      <w:r w:rsidR="00EA334A">
        <w:rPr>
          <w:rFonts w:asciiTheme="minorHAnsi" w:hAnsiTheme="minorHAnsi"/>
        </w:rPr>
        <w:t>supplemented the group presentation with appropriate explanation</w:t>
      </w:r>
      <w:r w:rsidR="006E668F">
        <w:rPr>
          <w:rFonts w:asciiTheme="minorHAnsi" w:hAnsiTheme="minorHAnsi"/>
        </w:rPr>
        <w:t>s</w:t>
      </w:r>
      <w:r w:rsidR="00EA334A">
        <w:rPr>
          <w:rFonts w:asciiTheme="minorHAnsi" w:hAnsiTheme="minorHAnsi"/>
        </w:rPr>
        <w:t xml:space="preserve"> and necessary knowledge inputs. </w:t>
      </w:r>
      <w:r w:rsidR="00EA334A">
        <w:rPr>
          <w:rFonts w:asciiTheme="minorHAnsi" w:hAnsiTheme="minorHAnsi"/>
        </w:rPr>
        <w:lastRenderedPageBreak/>
        <w:t xml:space="preserve">The details </w:t>
      </w:r>
      <w:r w:rsidRPr="004A4FEE">
        <w:rPr>
          <w:rFonts w:asciiTheme="minorHAnsi" w:hAnsiTheme="minorHAnsi"/>
        </w:rPr>
        <w:t xml:space="preserve">can be found in the Handbook of Community Led Total Sanitation at </w:t>
      </w:r>
      <w:hyperlink r:id="rId24" w:history="1">
        <w:r w:rsidR="00EC59ED" w:rsidRPr="004A4FEE">
          <w:rPr>
            <w:rStyle w:val="Hyperlink"/>
            <w:rFonts w:asciiTheme="minorHAnsi" w:hAnsiTheme="minorHAnsi"/>
          </w:rPr>
          <w:t>www.cltsfoundation.org</w:t>
        </w:r>
      </w:hyperlink>
      <w:r w:rsidRPr="004A4FEE">
        <w:rPr>
          <w:rFonts w:asciiTheme="minorHAnsi" w:hAnsiTheme="minorHAnsi"/>
        </w:rPr>
        <w:t xml:space="preserve"> or </w:t>
      </w:r>
      <w:hyperlink r:id="rId25" w:history="1">
        <w:r w:rsidRPr="004A4FEE">
          <w:rPr>
            <w:rStyle w:val="Hyperlink"/>
            <w:rFonts w:asciiTheme="minorHAnsi" w:hAnsiTheme="minorHAnsi"/>
          </w:rPr>
          <w:t>www.communityledtotalsanitation.org</w:t>
        </w:r>
      </w:hyperlink>
      <w:r w:rsidRPr="004A4FEE">
        <w:rPr>
          <w:rFonts w:asciiTheme="minorHAnsi" w:hAnsiTheme="minorHAnsi"/>
        </w:rPr>
        <w:t xml:space="preserve">. </w:t>
      </w:r>
    </w:p>
    <w:p w14:paraId="5E85FE6D" w14:textId="77777777" w:rsidR="00004B56" w:rsidRPr="004A4FEE" w:rsidRDefault="00004B56" w:rsidP="003A2A85">
      <w:pPr>
        <w:jc w:val="both"/>
        <w:rPr>
          <w:rFonts w:asciiTheme="minorHAnsi" w:hAnsiTheme="minorHAnsi"/>
        </w:rPr>
      </w:pPr>
    </w:p>
    <w:p w14:paraId="557E968E" w14:textId="73FE5EAB" w:rsidR="00004B56" w:rsidRPr="001D7899" w:rsidRDefault="00EA334A" w:rsidP="00BB068F">
      <w:pPr>
        <w:pStyle w:val="Heading3"/>
        <w:rPr>
          <w:i/>
          <w:iCs/>
        </w:rPr>
      </w:pPr>
      <w:bookmarkStart w:id="56" w:name="_Toc361408118"/>
      <w:bookmarkStart w:id="57" w:name="_Toc409011648"/>
      <w:r w:rsidRPr="001D7899">
        <w:rPr>
          <w:i/>
          <w:iCs/>
        </w:rPr>
        <w:t xml:space="preserve">10.1: </w:t>
      </w:r>
      <w:r w:rsidR="00004B56" w:rsidRPr="001D7899">
        <w:rPr>
          <w:i/>
          <w:iCs/>
        </w:rPr>
        <w:t>Post triggering follow up</w:t>
      </w:r>
      <w:bookmarkEnd w:id="56"/>
      <w:r w:rsidRPr="001D7899">
        <w:rPr>
          <w:i/>
          <w:iCs/>
        </w:rPr>
        <w:t xml:space="preserve"> actions:</w:t>
      </w:r>
      <w:bookmarkEnd w:id="57"/>
    </w:p>
    <w:p w14:paraId="7462A232"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Talking to community members / natural leaders on the phone</w:t>
      </w:r>
    </w:p>
    <w:p w14:paraId="06F5457D"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Follow up visit after a few days up to 2 weeks</w:t>
      </w:r>
    </w:p>
    <w:p w14:paraId="0A77807D"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 xml:space="preserve">Monitoring Committee formation </w:t>
      </w:r>
    </w:p>
    <w:p w14:paraId="2588F81B"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 xml:space="preserve">Monitoring map showing all the houses, and marking them off as they become ODF. </w:t>
      </w:r>
    </w:p>
    <w:p w14:paraId="12A2DC3C"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 xml:space="preserve">Rules / fines developed by monitoring committee </w:t>
      </w:r>
    </w:p>
    <w:p w14:paraId="0CE794A9"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Continuing processions by children</w:t>
      </w:r>
    </w:p>
    <w:p w14:paraId="2B3EC6FA"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Children whistling as monitoring tool</w:t>
      </w:r>
    </w:p>
    <w:p w14:paraId="22642569"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 xml:space="preserve">Exposure visits by natural leaders </w:t>
      </w:r>
    </w:p>
    <w:p w14:paraId="76FBF6A5"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Demonstration to others of nicely made natural toilets</w:t>
      </w:r>
    </w:p>
    <w:p w14:paraId="3B321F6A"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 xml:space="preserve">Formation of ODF monitoring team (with government staff, natural leaders from other ODF villages, and others) </w:t>
      </w:r>
    </w:p>
    <w:p w14:paraId="0CEBE892"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ODF verification (3 stages: village level, district, regional)</w:t>
      </w:r>
    </w:p>
    <w:p w14:paraId="5145F251" w14:textId="77777777" w:rsidR="00004B56" w:rsidRPr="004A4FEE" w:rsidRDefault="00004B56" w:rsidP="003A2A85">
      <w:pPr>
        <w:numPr>
          <w:ilvl w:val="0"/>
          <w:numId w:val="3"/>
        </w:numPr>
        <w:jc w:val="both"/>
        <w:rPr>
          <w:rFonts w:asciiTheme="minorHAnsi" w:hAnsiTheme="minorHAnsi"/>
        </w:rPr>
      </w:pPr>
      <w:r w:rsidRPr="004A4FEE">
        <w:rPr>
          <w:rFonts w:asciiTheme="minorHAnsi" w:hAnsiTheme="minorHAnsi"/>
        </w:rPr>
        <w:t>ODF celebration (invite a lot of people to encourage CLTS to spread</w:t>
      </w:r>
    </w:p>
    <w:p w14:paraId="036DFFFF" w14:textId="77777777" w:rsidR="00004B56" w:rsidRPr="004A4FEE" w:rsidRDefault="00004B56" w:rsidP="003A2A85">
      <w:pPr>
        <w:jc w:val="both"/>
        <w:rPr>
          <w:rFonts w:asciiTheme="minorHAnsi" w:hAnsiTheme="minorHAnsi"/>
        </w:rPr>
      </w:pPr>
    </w:p>
    <w:p w14:paraId="2E0282B3" w14:textId="2F8FC2E9" w:rsidR="00004B56" w:rsidRPr="001D7899" w:rsidRDefault="00EA334A" w:rsidP="00BB068F">
      <w:pPr>
        <w:pStyle w:val="Heading3"/>
        <w:rPr>
          <w:i/>
          <w:iCs/>
        </w:rPr>
      </w:pPr>
      <w:bookmarkStart w:id="58" w:name="_Toc361408119"/>
      <w:bookmarkStart w:id="59" w:name="_Toc409011649"/>
      <w:r w:rsidRPr="001D7899">
        <w:rPr>
          <w:i/>
          <w:iCs/>
        </w:rPr>
        <w:t xml:space="preserve">10.2: </w:t>
      </w:r>
      <w:r w:rsidR="00004B56" w:rsidRPr="001D7899">
        <w:rPr>
          <w:i/>
          <w:iCs/>
        </w:rPr>
        <w:t>Post ODF Activities</w:t>
      </w:r>
      <w:bookmarkEnd w:id="58"/>
      <w:bookmarkEnd w:id="59"/>
    </w:p>
    <w:p w14:paraId="315CD52F"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Natural Leaders as community consultants</w:t>
      </w:r>
    </w:p>
    <w:p w14:paraId="516B42D7"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Declaring ODF District and Region</w:t>
      </w:r>
    </w:p>
    <w:p w14:paraId="1AF018FC"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Community Development activities by natural leaders</w:t>
      </w:r>
    </w:p>
    <w:p w14:paraId="07FB3E16"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Using natural leaders in other activities</w:t>
      </w:r>
    </w:p>
    <w:p w14:paraId="4C8990DB"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Rewarding CLTS champions</w:t>
      </w:r>
    </w:p>
    <w:p w14:paraId="54870A9B"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Sanitation ladder</w:t>
      </w:r>
    </w:p>
    <w:p w14:paraId="5BAECF79"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Sanitation hardware market development</w:t>
      </w:r>
    </w:p>
    <w:p w14:paraId="5C5A35C3" w14:textId="77777777" w:rsidR="00004B56" w:rsidRPr="004A4FEE" w:rsidRDefault="00004B56" w:rsidP="003A2A85">
      <w:pPr>
        <w:numPr>
          <w:ilvl w:val="0"/>
          <w:numId w:val="4"/>
        </w:numPr>
        <w:jc w:val="both"/>
        <w:rPr>
          <w:rFonts w:asciiTheme="minorHAnsi" w:hAnsiTheme="minorHAnsi"/>
        </w:rPr>
      </w:pPr>
      <w:r w:rsidRPr="004A4FEE">
        <w:rPr>
          <w:rFonts w:asciiTheme="minorHAnsi" w:hAnsiTheme="minorHAnsi"/>
        </w:rPr>
        <w:t xml:space="preserve">Bringing visitors to ODF communities </w:t>
      </w:r>
    </w:p>
    <w:p w14:paraId="0BCD6DC2" w14:textId="77777777" w:rsidR="00004B56" w:rsidRPr="004A4FEE" w:rsidRDefault="00004B56" w:rsidP="003A2A85">
      <w:pPr>
        <w:jc w:val="both"/>
        <w:rPr>
          <w:rFonts w:asciiTheme="minorHAnsi" w:hAnsiTheme="minorHAnsi"/>
        </w:rPr>
      </w:pPr>
    </w:p>
    <w:p w14:paraId="62F85EE0" w14:textId="77777777" w:rsidR="00004B56" w:rsidRPr="004A4FEE" w:rsidRDefault="00004B56" w:rsidP="003A2A85">
      <w:pPr>
        <w:jc w:val="both"/>
        <w:rPr>
          <w:rFonts w:asciiTheme="minorHAnsi" w:hAnsiTheme="minorHAnsi"/>
        </w:rPr>
      </w:pPr>
    </w:p>
    <w:p w14:paraId="6D5CA870" w14:textId="45DD36D1" w:rsidR="00004B56" w:rsidRPr="001D7899" w:rsidRDefault="00EA334A" w:rsidP="001D7899">
      <w:pPr>
        <w:pStyle w:val="Heading3"/>
        <w:rPr>
          <w:sz w:val="32"/>
          <w:szCs w:val="32"/>
        </w:rPr>
      </w:pPr>
      <w:bookmarkStart w:id="60" w:name="_Toc409011650"/>
      <w:bookmarkStart w:id="61" w:name="_Toc361408120"/>
      <w:r w:rsidRPr="001D7899">
        <w:rPr>
          <w:sz w:val="32"/>
          <w:szCs w:val="32"/>
        </w:rPr>
        <w:t>11: DAY 6: 19th November 2014: Wednesday</w:t>
      </w:r>
      <w:bookmarkEnd w:id="60"/>
      <w:r w:rsidRPr="001D7899">
        <w:rPr>
          <w:sz w:val="32"/>
          <w:szCs w:val="32"/>
        </w:rPr>
        <w:t xml:space="preserve"> </w:t>
      </w:r>
      <w:bookmarkEnd w:id="61"/>
    </w:p>
    <w:p w14:paraId="16B6D490" w14:textId="27B0A091" w:rsidR="00004B56" w:rsidRPr="004A4FEE" w:rsidRDefault="00102BD4" w:rsidP="001D7899">
      <w:pPr>
        <w:pStyle w:val="Heading3"/>
        <w:rPr>
          <w:rFonts w:asciiTheme="minorHAnsi" w:hAnsiTheme="minorHAnsi"/>
        </w:rPr>
      </w:pPr>
      <w:bookmarkStart w:id="62" w:name="_Toc409011651"/>
      <w:r w:rsidRPr="001D7899">
        <w:rPr>
          <w:sz w:val="32"/>
          <w:szCs w:val="32"/>
        </w:rPr>
        <w:t xml:space="preserve">Session XI: Preparation of </w:t>
      </w:r>
      <w:r w:rsidR="00EA334A" w:rsidRPr="001D7899">
        <w:rPr>
          <w:sz w:val="32"/>
          <w:szCs w:val="32"/>
        </w:rPr>
        <w:t>action plans for next six months</w:t>
      </w:r>
      <w:r w:rsidR="00EA334A">
        <w:rPr>
          <w:rFonts w:asciiTheme="minorHAnsi" w:hAnsiTheme="minorHAnsi"/>
        </w:rPr>
        <w:t>:</w:t>
      </w:r>
      <w:bookmarkEnd w:id="62"/>
      <w:r w:rsidR="00BD7FDD">
        <w:rPr>
          <w:rFonts w:asciiTheme="minorHAnsi" w:hAnsiTheme="minorHAnsi"/>
        </w:rPr>
        <w:t xml:space="preserve">                   </w:t>
      </w:r>
      <w:r w:rsidR="00BD7FDD" w:rsidRPr="00BD7FDD">
        <w:rPr>
          <w:rFonts w:asciiTheme="minorHAnsi" w:hAnsiTheme="minorHAnsi"/>
          <w:noProof/>
          <w:lang w:val="en-US" w:eastAsia="en-US" w:bidi="ar-SA"/>
        </w:rPr>
        <w:t xml:space="preserve"> </w:t>
      </w:r>
    </w:p>
    <w:p w14:paraId="736D3032" w14:textId="01C7AFE5" w:rsidR="00065D67" w:rsidRDefault="00BD7FDD" w:rsidP="00065D67">
      <w:pPr>
        <w:pStyle w:val="Heading3"/>
        <w:ind w:left="0" w:firstLine="0"/>
        <w:rPr>
          <w:rFonts w:asciiTheme="minorHAnsi" w:hAnsiTheme="minorHAnsi"/>
          <w:b w:val="0"/>
          <w:sz w:val="24"/>
          <w:szCs w:val="24"/>
        </w:rPr>
      </w:pPr>
      <w:bookmarkStart w:id="63" w:name="_Toc409011652"/>
      <w:bookmarkStart w:id="64" w:name="_Toc361408121"/>
      <w:r>
        <w:rPr>
          <w:noProof/>
          <w:lang w:val="en-IN" w:eastAsia="en-IN" w:bidi="ar-SA"/>
        </w:rPr>
        <mc:AlternateContent>
          <mc:Choice Requires="wps">
            <w:drawing>
              <wp:anchor distT="0" distB="0" distL="114300" distR="114300" simplePos="0" relativeHeight="251668992" behindDoc="0" locked="0" layoutInCell="1" allowOverlap="1" wp14:anchorId="3FAE5A66" wp14:editId="35341208">
                <wp:simplePos x="0" y="0"/>
                <wp:positionH relativeFrom="column">
                  <wp:posOffset>1270</wp:posOffset>
                </wp:positionH>
                <wp:positionV relativeFrom="paragraph">
                  <wp:posOffset>1497143</wp:posOffset>
                </wp:positionV>
                <wp:extent cx="1796415" cy="5029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796415" cy="502920"/>
                        </a:xfrm>
                        <a:prstGeom prst="rect">
                          <a:avLst/>
                        </a:prstGeom>
                        <a:solidFill>
                          <a:prstClr val="white"/>
                        </a:solidFill>
                        <a:ln>
                          <a:noFill/>
                        </a:ln>
                        <a:effectLst/>
                      </wps:spPr>
                      <wps:txbx>
                        <w:txbxContent>
                          <w:p w14:paraId="3A43E71D" w14:textId="28563776" w:rsidR="00F47826" w:rsidRPr="00BD7FDD" w:rsidRDefault="00F47826" w:rsidP="00BD7FDD">
                            <w:pPr>
                              <w:pStyle w:val="Caption"/>
                              <w:rPr>
                                <w:rFonts w:asciiTheme="minorHAnsi" w:eastAsia="Microsoft YaHei" w:hAnsiTheme="minorHAnsi"/>
                                <w:bCs/>
                                <w:noProof/>
                                <w:color w:val="17365D" w:themeColor="text2" w:themeShade="BF"/>
                              </w:rPr>
                            </w:pPr>
                            <w:r w:rsidRPr="00BD7FDD">
                              <w:rPr>
                                <w:color w:val="17365D" w:themeColor="text2" w:themeShade="BF"/>
                              </w:rPr>
                              <w:t>Children's impression of how OD is affecting their village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E5A66" id="Text Box 17" o:spid="_x0000_s1030" type="#_x0000_t202" style="position:absolute;margin-left:.1pt;margin-top:117.9pt;width:141.45pt;height:39.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" stroked="f">
                <v:textbox style="mso-fit-shape-to-text:t" inset="0,0,0,0">
                  <w:txbxContent>
                    <w:p w14:paraId="3A43E71D" w14:textId="28563776" w:rsidR="00F47826" w:rsidRPr="00BD7FDD" w:rsidRDefault="00F47826" w:rsidP="00BD7FDD">
                      <w:pPr>
                        <w:pStyle w:val="Caption"/>
                        <w:rPr>
                          <w:rFonts w:asciiTheme="minorHAnsi" w:eastAsia="Microsoft YaHei" w:hAnsiTheme="minorHAnsi"/>
                          <w:bCs/>
                          <w:noProof/>
                          <w:color w:val="17365D" w:themeColor="text2" w:themeShade="BF"/>
                        </w:rPr>
                      </w:pPr>
                      <w:r w:rsidRPr="00BD7FDD">
                        <w:rPr>
                          <w:color w:val="17365D" w:themeColor="text2" w:themeShade="BF"/>
                        </w:rPr>
                        <w:t>Children's impression of how OD is affecting their village</w:t>
                      </w:r>
                    </w:p>
                  </w:txbxContent>
                </v:textbox>
                <w10:wrap type="square"/>
              </v:shape>
            </w:pict>
          </mc:Fallback>
        </mc:AlternateContent>
      </w:r>
      <w:r w:rsidRPr="00BD7FDD">
        <w:rPr>
          <w:rFonts w:asciiTheme="minorHAnsi" w:hAnsiTheme="minorHAnsi"/>
          <w:b w:val="0"/>
          <w:noProof/>
          <w:sz w:val="24"/>
          <w:szCs w:val="24"/>
          <w:lang w:val="en-IN" w:eastAsia="en-IN" w:bidi="ar-SA"/>
        </w:rPr>
        <w:drawing>
          <wp:anchor distT="0" distB="0" distL="114300" distR="114300" simplePos="0" relativeHeight="251663872" behindDoc="0" locked="0" layoutInCell="1" allowOverlap="1" wp14:anchorId="62BA51F5" wp14:editId="731CFD69">
            <wp:simplePos x="0" y="0"/>
            <wp:positionH relativeFrom="column">
              <wp:posOffset>1270</wp:posOffset>
            </wp:positionH>
            <wp:positionV relativeFrom="paragraph">
              <wp:posOffset>154305</wp:posOffset>
            </wp:positionV>
            <wp:extent cx="1796415" cy="1347470"/>
            <wp:effectExtent l="0" t="0" r="0" b="5080"/>
            <wp:wrapSquare wrapText="bothSides"/>
            <wp:docPr id="16" name="Picture 16" descr="\\Dell\e\CLTS PHOTOGRAPHS\CLTS PICTURES\2014\Lesotho\IMG-201411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l\e\CLTS PHOTOGRAPHS\CLTS PICTURES\2014\Lesotho\IMG-20141125-WA0005.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641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FDD">
        <w:rPr>
          <w:rFonts w:asciiTheme="minorHAnsi" w:hAnsiTheme="minorHAnsi"/>
          <w:b w:val="0"/>
          <w:sz w:val="24"/>
          <w:szCs w:val="24"/>
        </w:rPr>
        <w:t xml:space="preserve"> </w:t>
      </w:r>
      <w:r w:rsidR="006E668F">
        <w:rPr>
          <w:rFonts w:asciiTheme="minorHAnsi" w:hAnsiTheme="minorHAnsi"/>
          <w:b w:val="0"/>
          <w:sz w:val="24"/>
          <w:szCs w:val="24"/>
        </w:rPr>
        <w:t xml:space="preserve">The participants </w:t>
      </w:r>
      <w:r w:rsidR="00065D67" w:rsidRPr="00065D67">
        <w:rPr>
          <w:rFonts w:asciiTheme="minorHAnsi" w:hAnsiTheme="minorHAnsi"/>
          <w:b w:val="0"/>
          <w:sz w:val="24"/>
          <w:szCs w:val="24"/>
        </w:rPr>
        <w:t>organised themselves as district level teams involving the representatives from all the departments. The people from the central ministry and Maseru formed another group as a centr</w:t>
      </w:r>
      <w:r w:rsidR="00065D67">
        <w:rPr>
          <w:rFonts w:asciiTheme="minorHAnsi" w:hAnsiTheme="minorHAnsi"/>
          <w:b w:val="0"/>
          <w:sz w:val="24"/>
          <w:szCs w:val="24"/>
        </w:rPr>
        <w:t>al coordination group. Lesotho R</w:t>
      </w:r>
      <w:r w:rsidR="001C35DB">
        <w:rPr>
          <w:rFonts w:asciiTheme="minorHAnsi" w:hAnsiTheme="minorHAnsi"/>
          <w:b w:val="0"/>
          <w:sz w:val="24"/>
          <w:szCs w:val="24"/>
        </w:rPr>
        <w:t>ed C</w:t>
      </w:r>
      <w:r w:rsidR="00065D67" w:rsidRPr="00065D67">
        <w:rPr>
          <w:rFonts w:asciiTheme="minorHAnsi" w:hAnsiTheme="minorHAnsi"/>
          <w:b w:val="0"/>
          <w:sz w:val="24"/>
          <w:szCs w:val="24"/>
        </w:rPr>
        <w:t xml:space="preserve">ross has also formed a group by </w:t>
      </w:r>
      <w:proofErr w:type="gramStart"/>
      <w:r w:rsidR="00065D67" w:rsidRPr="00065D67">
        <w:rPr>
          <w:rFonts w:asciiTheme="minorHAnsi" w:hAnsiTheme="minorHAnsi"/>
          <w:b w:val="0"/>
          <w:sz w:val="24"/>
          <w:szCs w:val="24"/>
        </w:rPr>
        <w:t xml:space="preserve">themselves </w:t>
      </w:r>
      <w:r w:rsidRPr="00BD7FDD">
        <w:rPr>
          <w:rFonts w:asciiTheme="minorHAnsi" w:hAnsiTheme="minorHAnsi"/>
          <w:b w:val="0"/>
          <w:sz w:val="24"/>
          <w:szCs w:val="24"/>
        </w:rPr>
        <w:t xml:space="preserve"> </w:t>
      </w:r>
      <w:r w:rsidR="00065D67" w:rsidRPr="00065D67">
        <w:rPr>
          <w:rFonts w:asciiTheme="minorHAnsi" w:hAnsiTheme="minorHAnsi"/>
          <w:b w:val="0"/>
          <w:sz w:val="24"/>
          <w:szCs w:val="24"/>
        </w:rPr>
        <w:t>to</w:t>
      </w:r>
      <w:proofErr w:type="gramEnd"/>
      <w:r w:rsidR="00065D67" w:rsidRPr="00065D67">
        <w:rPr>
          <w:rFonts w:asciiTheme="minorHAnsi" w:hAnsiTheme="minorHAnsi"/>
          <w:b w:val="0"/>
          <w:sz w:val="24"/>
          <w:szCs w:val="24"/>
        </w:rPr>
        <w:t xml:space="preserve"> develop their six monthly plans. All the groups developed a sketchy roadmap for them</w:t>
      </w:r>
      <w:r w:rsidR="006E668F">
        <w:rPr>
          <w:rFonts w:asciiTheme="minorHAnsi" w:hAnsiTheme="minorHAnsi"/>
          <w:b w:val="0"/>
          <w:sz w:val="24"/>
          <w:szCs w:val="24"/>
        </w:rPr>
        <w:t>selves</w:t>
      </w:r>
      <w:r w:rsidR="00065D67" w:rsidRPr="00065D67">
        <w:rPr>
          <w:rFonts w:asciiTheme="minorHAnsi" w:hAnsiTheme="minorHAnsi"/>
          <w:b w:val="0"/>
          <w:sz w:val="24"/>
          <w:szCs w:val="24"/>
        </w:rPr>
        <w:t xml:space="preserve"> for </w:t>
      </w:r>
      <w:r w:rsidR="006E668F">
        <w:rPr>
          <w:rFonts w:asciiTheme="minorHAnsi" w:hAnsiTheme="minorHAnsi"/>
          <w:b w:val="0"/>
          <w:sz w:val="24"/>
          <w:szCs w:val="24"/>
        </w:rPr>
        <w:t xml:space="preserve">the </w:t>
      </w:r>
      <w:r w:rsidR="00065D67" w:rsidRPr="00065D67">
        <w:rPr>
          <w:rFonts w:asciiTheme="minorHAnsi" w:hAnsiTheme="minorHAnsi"/>
          <w:b w:val="0"/>
          <w:sz w:val="24"/>
          <w:szCs w:val="24"/>
        </w:rPr>
        <w:t>next six months that involve</w:t>
      </w:r>
      <w:r w:rsidR="006E668F">
        <w:rPr>
          <w:rFonts w:asciiTheme="minorHAnsi" w:hAnsiTheme="minorHAnsi"/>
          <w:b w:val="0"/>
          <w:sz w:val="24"/>
          <w:szCs w:val="24"/>
        </w:rPr>
        <w:t>d</w:t>
      </w:r>
      <w:r w:rsidR="00065D67" w:rsidRPr="00065D67">
        <w:rPr>
          <w:rFonts w:asciiTheme="minorHAnsi" w:hAnsiTheme="minorHAnsi"/>
          <w:b w:val="0"/>
          <w:sz w:val="24"/>
          <w:szCs w:val="24"/>
        </w:rPr>
        <w:t xml:space="preserve"> no of communities they would trigger, No of </w:t>
      </w:r>
      <w:r w:rsidR="006E668F">
        <w:rPr>
          <w:rFonts w:asciiTheme="minorHAnsi" w:hAnsiTheme="minorHAnsi"/>
          <w:b w:val="0"/>
          <w:sz w:val="24"/>
          <w:szCs w:val="24"/>
        </w:rPr>
        <w:t>ODF</w:t>
      </w:r>
      <w:r w:rsidR="00065D67" w:rsidRPr="00065D67">
        <w:rPr>
          <w:rFonts w:asciiTheme="minorHAnsi" w:hAnsiTheme="minorHAnsi"/>
          <w:b w:val="0"/>
          <w:sz w:val="24"/>
          <w:szCs w:val="24"/>
        </w:rPr>
        <w:t xml:space="preserve"> communities they expect</w:t>
      </w:r>
      <w:r w:rsidR="006E668F">
        <w:rPr>
          <w:rFonts w:asciiTheme="minorHAnsi" w:hAnsiTheme="minorHAnsi"/>
          <w:b w:val="0"/>
          <w:sz w:val="24"/>
          <w:szCs w:val="24"/>
        </w:rPr>
        <w:t>ed</w:t>
      </w:r>
      <w:r w:rsidR="00065D67" w:rsidRPr="00065D67">
        <w:rPr>
          <w:rFonts w:asciiTheme="minorHAnsi" w:hAnsiTheme="minorHAnsi"/>
          <w:b w:val="0"/>
          <w:sz w:val="24"/>
          <w:szCs w:val="24"/>
        </w:rPr>
        <w:t xml:space="preserve"> to achieve, number of trained human resources to be created and essential policy and coordination tasks to be taken up.</w:t>
      </w:r>
      <w:bookmarkEnd w:id="63"/>
    </w:p>
    <w:p w14:paraId="66F19247" w14:textId="77777777" w:rsidR="00102BD4" w:rsidRPr="00102BD4" w:rsidRDefault="00102BD4" w:rsidP="00102BD4">
      <w:pPr>
        <w:pStyle w:val="BodyText"/>
      </w:pPr>
    </w:p>
    <w:p w14:paraId="3EDEEB98" w14:textId="2C360438" w:rsidR="00065D67" w:rsidRPr="001D7899" w:rsidRDefault="001C35DB" w:rsidP="001D7899">
      <w:pPr>
        <w:pStyle w:val="Heading3"/>
        <w:rPr>
          <w:sz w:val="32"/>
          <w:szCs w:val="32"/>
        </w:rPr>
      </w:pPr>
      <w:bookmarkStart w:id="65" w:name="_Toc409011653"/>
      <w:r w:rsidRPr="001D7899">
        <w:rPr>
          <w:sz w:val="32"/>
          <w:szCs w:val="32"/>
        </w:rPr>
        <w:lastRenderedPageBreak/>
        <w:t xml:space="preserve">12: Session XII: </w:t>
      </w:r>
      <w:proofErr w:type="gramStart"/>
      <w:r w:rsidRPr="001D7899">
        <w:rPr>
          <w:sz w:val="32"/>
          <w:szCs w:val="32"/>
        </w:rPr>
        <w:t>communities</w:t>
      </w:r>
      <w:proofErr w:type="gramEnd"/>
      <w:r w:rsidRPr="001D7899">
        <w:rPr>
          <w:sz w:val="32"/>
          <w:szCs w:val="32"/>
        </w:rPr>
        <w:t xml:space="preserve"> presentation:</w:t>
      </w:r>
      <w:bookmarkEnd w:id="65"/>
    </w:p>
    <w:p w14:paraId="7F056629" w14:textId="13989FC6" w:rsidR="00004B56" w:rsidRPr="001D7899" w:rsidRDefault="001C35DB" w:rsidP="00BB068F">
      <w:pPr>
        <w:pStyle w:val="Heading3"/>
        <w:rPr>
          <w:i/>
          <w:iCs/>
        </w:rPr>
      </w:pPr>
      <w:bookmarkStart w:id="66" w:name="_Toc409011654"/>
      <w:r w:rsidRPr="001D7899">
        <w:rPr>
          <w:i/>
          <w:iCs/>
        </w:rPr>
        <w:t xml:space="preserve">12.1: </w:t>
      </w:r>
      <w:r w:rsidR="00004B56" w:rsidRPr="001D7899">
        <w:rPr>
          <w:i/>
          <w:iCs/>
        </w:rPr>
        <w:t>Natural Leaders' presentations</w:t>
      </w:r>
      <w:bookmarkEnd w:id="64"/>
      <w:bookmarkEnd w:id="66"/>
    </w:p>
    <w:p w14:paraId="5B00C3AD" w14:textId="57897B68" w:rsidR="00676E96" w:rsidRDefault="001D7899" w:rsidP="003A2A85">
      <w:pPr>
        <w:jc w:val="both"/>
        <w:rPr>
          <w:rFonts w:asciiTheme="minorHAnsi" w:hAnsiTheme="minorHAnsi"/>
        </w:rPr>
      </w:pPr>
      <w:r w:rsidRPr="00676E96">
        <w:rPr>
          <w:rFonts w:asciiTheme="minorHAnsi" w:hAnsiTheme="minorHAnsi"/>
          <w:noProof/>
          <w:lang w:val="en-IN" w:eastAsia="en-IN" w:bidi="ar-SA"/>
        </w:rPr>
        <w:drawing>
          <wp:anchor distT="0" distB="0" distL="114300" distR="114300" simplePos="0" relativeHeight="251657728" behindDoc="0" locked="0" layoutInCell="1" allowOverlap="1" wp14:anchorId="3A39EC62" wp14:editId="218238BB">
            <wp:simplePos x="0" y="0"/>
            <wp:positionH relativeFrom="column">
              <wp:posOffset>3975884</wp:posOffset>
            </wp:positionH>
            <wp:positionV relativeFrom="paragraph">
              <wp:posOffset>4393304</wp:posOffset>
            </wp:positionV>
            <wp:extent cx="2550160" cy="3399790"/>
            <wp:effectExtent l="0" t="0" r="2540" b="0"/>
            <wp:wrapSquare wrapText="bothSides"/>
            <wp:docPr id="12" name="Picture 12" descr="\\Dell\e\CLTS PHOTOGRAPHS\CLTS PICTURES\2014\Lesotho\IMG-201411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l\e\CLTS PHOTOGRAPHS\CLTS PICTURES\2014\Lesotho\IMG-20141125-WA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0160" cy="339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5DB">
        <w:rPr>
          <w:rFonts w:asciiTheme="minorHAnsi" w:hAnsiTheme="minorHAnsi"/>
        </w:rPr>
        <w:t>The late</w:t>
      </w:r>
      <w:r w:rsidR="00004B56" w:rsidRPr="004A4FEE">
        <w:rPr>
          <w:rFonts w:asciiTheme="minorHAnsi" w:hAnsiTheme="minorHAnsi"/>
        </w:rPr>
        <w:t xml:space="preserve"> morning was spent welcoming Natural Leaders and helping them to prepare for their prese</w:t>
      </w:r>
      <w:r w:rsidR="001C35DB">
        <w:rPr>
          <w:rFonts w:asciiTheme="minorHAnsi" w:hAnsiTheme="minorHAnsi"/>
        </w:rPr>
        <w:t>ntations. There were 11 stations</w:t>
      </w:r>
      <w:r w:rsidR="00004B56" w:rsidRPr="004A4FEE">
        <w:rPr>
          <w:rFonts w:asciiTheme="minorHAnsi" w:hAnsiTheme="minorHAnsi"/>
        </w:rPr>
        <w:t xml:space="preserve"> posted </w:t>
      </w:r>
      <w:r w:rsidR="001C35DB">
        <w:rPr>
          <w:rFonts w:asciiTheme="minorHAnsi" w:hAnsiTheme="minorHAnsi"/>
        </w:rPr>
        <w:t>outside</w:t>
      </w:r>
      <w:r w:rsidR="00004B56" w:rsidRPr="004A4FEE">
        <w:rPr>
          <w:rFonts w:asciiTheme="minorHAnsi" w:hAnsiTheme="minorHAnsi"/>
        </w:rPr>
        <w:t xml:space="preserve"> the meeting hall where the Natural Leaders put up their posters including community maps, calculations done during the triggering, their action plans, and their date for achieving ODF status. </w:t>
      </w:r>
      <w:r w:rsidR="001C35DB">
        <w:rPr>
          <w:rFonts w:asciiTheme="minorHAnsi" w:hAnsiTheme="minorHAnsi"/>
        </w:rPr>
        <w:t xml:space="preserve"> It was heartening to see that within 24 hours of time almost 250 pits have been dug in those villages.</w:t>
      </w:r>
      <w:r w:rsidR="008559C7">
        <w:rPr>
          <w:rFonts w:asciiTheme="minorHAnsi" w:hAnsiTheme="minorHAnsi"/>
        </w:rPr>
        <w:t xml:space="preserve"> Community representatives were visibly excited to present their success and they were very proud to tell their story of turning around their own village by themselves. Most of them in their presentation and opening speech reiterated their ability to control of their own life. Many of them admitted that issue is not money rather </w:t>
      </w:r>
      <w:r w:rsidR="006E668F">
        <w:rPr>
          <w:rFonts w:asciiTheme="minorHAnsi" w:hAnsiTheme="minorHAnsi"/>
        </w:rPr>
        <w:t xml:space="preserve">it is </w:t>
      </w:r>
      <w:r w:rsidR="008559C7">
        <w:rPr>
          <w:rFonts w:asciiTheme="minorHAnsi" w:hAnsiTheme="minorHAnsi"/>
        </w:rPr>
        <w:t>reaching out to the community in appropriate manner.</w:t>
      </w:r>
      <w:r w:rsidR="00676E96" w:rsidRPr="00676E9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E96">
        <w:rPr>
          <w:noProof/>
          <w:lang w:val="en-IN" w:eastAsia="en-IN" w:bidi="ar-SA"/>
        </w:rPr>
        <mc:AlternateContent>
          <mc:Choice Requires="wps">
            <w:drawing>
              <wp:anchor distT="0" distB="0" distL="114300" distR="114300" simplePos="0" relativeHeight="251665920" behindDoc="0" locked="0" layoutInCell="1" allowOverlap="1" wp14:anchorId="4BA66E7D" wp14:editId="085C2B15">
                <wp:simplePos x="0" y="0"/>
                <wp:positionH relativeFrom="column">
                  <wp:posOffset>-2540</wp:posOffset>
                </wp:positionH>
                <wp:positionV relativeFrom="paragraph">
                  <wp:posOffset>3625850</wp:posOffset>
                </wp:positionV>
                <wp:extent cx="2676525" cy="3276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76525" cy="327660"/>
                        </a:xfrm>
                        <a:prstGeom prst="rect">
                          <a:avLst/>
                        </a:prstGeom>
                        <a:solidFill>
                          <a:prstClr val="white"/>
                        </a:solidFill>
                        <a:ln>
                          <a:noFill/>
                        </a:ln>
                        <a:effectLst/>
                      </wps:spPr>
                      <wps:txbx>
                        <w:txbxContent>
                          <w:p w14:paraId="2489A297" w14:textId="2BD2072A" w:rsidR="00F47826" w:rsidRPr="00676E96" w:rsidRDefault="00F47826" w:rsidP="00676E96">
                            <w:pPr>
                              <w:pStyle w:val="Caption"/>
                              <w:rPr>
                                <w:color w:val="17365D" w:themeColor="text2" w:themeShade="BF"/>
                              </w:rPr>
                            </w:pPr>
                            <w:r w:rsidRPr="00676E96">
                              <w:rPr>
                                <w:color w:val="17365D" w:themeColor="text2" w:themeShade="BF"/>
                              </w:rPr>
                              <w:t xml:space="preserve">Woman digging pit in </w:t>
                            </w:r>
                            <w:proofErr w:type="spellStart"/>
                            <w:r w:rsidRPr="00676E96">
                              <w:rPr>
                                <w:color w:val="17365D" w:themeColor="text2" w:themeShade="BF"/>
                              </w:rPr>
                              <w:t>Tsekong</w:t>
                            </w:r>
                            <w:proofErr w:type="spellEnd"/>
                            <w:r w:rsidRPr="00676E96">
                              <w:rPr>
                                <w:color w:val="17365D" w:themeColor="text2" w:themeShade="BF"/>
                              </w:rPr>
                              <w:t xml:space="preserve"> village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A66E7D" id="Text Box 13" o:spid="_x0000_s1031" type="#_x0000_t202" style="position:absolute;left:0;text-align:left;margin-left:-.2pt;margin-top:285.5pt;width:210.75pt;height:25.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" stroked="f">
                <v:textbox style="mso-fit-shape-to-text:t" inset="0,0,0,0">
                  <w:txbxContent>
                    <w:p w14:paraId="2489A297" w14:textId="2BD2072A" w:rsidR="00F47826" w:rsidRPr="00676E96" w:rsidRDefault="00F47826" w:rsidP="00676E96">
                      <w:pPr>
                        <w:pStyle w:val="Caption"/>
                        <w:rPr>
                          <w:color w:val="17365D" w:themeColor="text2" w:themeShade="BF"/>
                        </w:rPr>
                      </w:pPr>
                      <w:r w:rsidRPr="00676E96">
                        <w:rPr>
                          <w:color w:val="17365D" w:themeColor="text2" w:themeShade="BF"/>
                        </w:rPr>
                        <w:t xml:space="preserve">Woman digging pit in </w:t>
                      </w:r>
                      <w:proofErr w:type="spellStart"/>
                      <w:r w:rsidRPr="00676E96">
                        <w:rPr>
                          <w:color w:val="17365D" w:themeColor="text2" w:themeShade="BF"/>
                        </w:rPr>
                        <w:t>Tsekong</w:t>
                      </w:r>
                      <w:proofErr w:type="spellEnd"/>
                      <w:r w:rsidRPr="00676E96">
                        <w:rPr>
                          <w:color w:val="17365D" w:themeColor="text2" w:themeShade="BF"/>
                        </w:rPr>
                        <w:t xml:space="preserve"> village</w:t>
                      </w:r>
                    </w:p>
                  </w:txbxContent>
                </v:textbox>
                <w10:wrap type="square"/>
              </v:shape>
            </w:pict>
          </mc:Fallback>
        </mc:AlternateContent>
      </w:r>
      <w:r w:rsidR="00676E96" w:rsidRPr="00676E96">
        <w:rPr>
          <w:rFonts w:asciiTheme="minorHAnsi" w:hAnsiTheme="minorHAnsi"/>
          <w:noProof/>
          <w:lang w:val="en-IN" w:eastAsia="en-IN" w:bidi="ar-SA"/>
        </w:rPr>
        <w:drawing>
          <wp:anchor distT="0" distB="0" distL="114300" distR="114300" simplePos="0" relativeHeight="251653632" behindDoc="0" locked="0" layoutInCell="1" allowOverlap="1" wp14:anchorId="078E239E" wp14:editId="582CE885">
            <wp:simplePos x="0" y="0"/>
            <wp:positionH relativeFrom="column">
              <wp:posOffset>-2540</wp:posOffset>
            </wp:positionH>
            <wp:positionV relativeFrom="paragraph">
              <wp:posOffset>0</wp:posOffset>
            </wp:positionV>
            <wp:extent cx="2676525" cy="3568700"/>
            <wp:effectExtent l="0" t="0" r="9525" b="0"/>
            <wp:wrapSquare wrapText="bothSides"/>
            <wp:docPr id="11" name="Picture 11" descr="\\Dell\e\CLTS PHOTOGRAPHS\CLTS PICTURES\2014\Lesotho\IMG-201411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l\e\CLTS PHOTOGRAPHS\CLTS PICTURES\2014\Lesotho\IMG-20141125-WA0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9C7">
        <w:rPr>
          <w:rFonts w:asciiTheme="minorHAnsi" w:hAnsiTheme="minorHAnsi"/>
        </w:rPr>
        <w:t xml:space="preserve"> They also clearly stated that till date </w:t>
      </w:r>
      <w:r w:rsidR="00F8702D">
        <w:rPr>
          <w:rFonts w:asciiTheme="minorHAnsi" w:hAnsiTheme="minorHAnsi"/>
        </w:rPr>
        <w:t>many sanitation</w:t>
      </w:r>
      <w:r w:rsidR="008559C7">
        <w:rPr>
          <w:rFonts w:asciiTheme="minorHAnsi" w:hAnsiTheme="minorHAnsi"/>
        </w:rPr>
        <w:t xml:space="preserve"> extension activities have been done but this has created greater community consensus and made them realise that they can solve their problem without much expenditure. No</w:t>
      </w:r>
      <w:r w:rsidR="006E668F">
        <w:rPr>
          <w:rFonts w:asciiTheme="minorHAnsi" w:hAnsiTheme="minorHAnsi"/>
        </w:rPr>
        <w:t>t</w:t>
      </w:r>
      <w:r w:rsidR="008559C7">
        <w:rPr>
          <w:rFonts w:asciiTheme="minorHAnsi" w:hAnsiTheme="minorHAnsi"/>
        </w:rPr>
        <w:t xml:space="preserve"> only </w:t>
      </w:r>
      <w:r w:rsidR="00F8702D">
        <w:rPr>
          <w:rFonts w:asciiTheme="minorHAnsi" w:hAnsiTheme="minorHAnsi"/>
        </w:rPr>
        <w:t>the participants</w:t>
      </w:r>
      <w:r w:rsidR="008559C7">
        <w:rPr>
          <w:rFonts w:asciiTheme="minorHAnsi" w:hAnsiTheme="minorHAnsi"/>
        </w:rPr>
        <w:t>, but also the representatives of local governance institutions have witnessed such wonderful community presentations. The local government authorities were so encouraged that they started dancing with joy by hearing the commitments and conviction of their fellow communities</w:t>
      </w:r>
      <w:r w:rsidR="00A84B84">
        <w:rPr>
          <w:rFonts w:asciiTheme="minorHAnsi" w:hAnsiTheme="minorHAnsi"/>
        </w:rPr>
        <w:t>.</w:t>
      </w:r>
    </w:p>
    <w:p w14:paraId="475FA315" w14:textId="4D56238E" w:rsidR="00676E96" w:rsidRDefault="00676E96" w:rsidP="003A2A85">
      <w:pPr>
        <w:jc w:val="both"/>
        <w:rPr>
          <w:rFonts w:asciiTheme="minorHAnsi" w:hAnsiTheme="minorHAnsi"/>
        </w:rPr>
      </w:pPr>
    </w:p>
    <w:p w14:paraId="3B00314C" w14:textId="7F8647DE" w:rsidR="00676E96" w:rsidRDefault="00676E96" w:rsidP="003A2A85">
      <w:pPr>
        <w:jc w:val="both"/>
        <w:rPr>
          <w:rFonts w:asciiTheme="minorHAnsi" w:hAnsiTheme="minorHAnsi"/>
        </w:rPr>
      </w:pPr>
    </w:p>
    <w:p w14:paraId="076E6206" w14:textId="695D9C60" w:rsidR="00A84B84" w:rsidRDefault="00A84B84" w:rsidP="003A2A85">
      <w:pPr>
        <w:jc w:val="both"/>
        <w:rPr>
          <w:rFonts w:asciiTheme="minorHAnsi" w:hAnsiTheme="minorHAnsi"/>
        </w:rPr>
      </w:pPr>
      <w:r>
        <w:rPr>
          <w:rFonts w:asciiTheme="minorHAnsi" w:hAnsiTheme="minorHAnsi"/>
        </w:rPr>
        <w:t xml:space="preserve">The communities and participants got particularly excited when they saw the video clips of community action of digging lot of toilet pits in all triggered villages within 24 hours of collective community analysis of their own sanitation situation. All the community representatives have promised to declare their village ODF within 2 </w:t>
      </w:r>
      <w:proofErr w:type="spellStart"/>
      <w:r>
        <w:rPr>
          <w:rFonts w:asciiTheme="minorHAnsi" w:hAnsiTheme="minorHAnsi"/>
        </w:rPr>
        <w:t>months time</w:t>
      </w:r>
      <w:proofErr w:type="spellEnd"/>
      <w:r>
        <w:rPr>
          <w:rFonts w:asciiTheme="minorHAnsi" w:hAnsiTheme="minorHAnsi"/>
        </w:rPr>
        <w:t>.</w:t>
      </w:r>
    </w:p>
    <w:p w14:paraId="4A79D8BD" w14:textId="09E09304" w:rsidR="00F2174F" w:rsidRDefault="00F2174F" w:rsidP="003A2A85">
      <w:pPr>
        <w:jc w:val="both"/>
        <w:rPr>
          <w:rFonts w:asciiTheme="minorHAnsi" w:hAnsiTheme="minorHAnsi"/>
          <w:b/>
        </w:rPr>
      </w:pPr>
    </w:p>
    <w:p w14:paraId="60DE72B2" w14:textId="7B9B9822" w:rsidR="00A84B84" w:rsidRDefault="00A84B84" w:rsidP="003A2A85">
      <w:pPr>
        <w:jc w:val="both"/>
        <w:rPr>
          <w:rFonts w:asciiTheme="minorHAnsi" w:hAnsiTheme="minorHAnsi"/>
        </w:rPr>
      </w:pPr>
      <w:r w:rsidRPr="001D7899">
        <w:rPr>
          <w:rFonts w:ascii="Arial" w:eastAsia="Microsoft YaHei" w:hAnsi="Arial"/>
          <w:b/>
          <w:bCs/>
          <w:i/>
          <w:iCs/>
          <w:sz w:val="28"/>
          <w:szCs w:val="28"/>
        </w:rPr>
        <w:t>12.2: Comments by the local Government authorities:</w:t>
      </w:r>
      <w:r>
        <w:rPr>
          <w:rFonts w:asciiTheme="minorHAnsi" w:hAnsiTheme="minorHAnsi"/>
        </w:rPr>
        <w:t xml:space="preserve"> The representatives of </w:t>
      </w:r>
      <w:r w:rsidR="006E668F">
        <w:rPr>
          <w:rFonts w:asciiTheme="minorHAnsi" w:hAnsiTheme="minorHAnsi"/>
        </w:rPr>
        <w:t xml:space="preserve">the </w:t>
      </w:r>
      <w:r>
        <w:rPr>
          <w:rFonts w:asciiTheme="minorHAnsi" w:hAnsiTheme="minorHAnsi"/>
        </w:rPr>
        <w:t xml:space="preserve">Local Government were asked to give their comment. They expressed great appreciation to the approach and community initiatives they witnessed though community presentations. At the same time they pledged </w:t>
      </w:r>
      <w:r w:rsidR="006E668F">
        <w:rPr>
          <w:rFonts w:asciiTheme="minorHAnsi" w:hAnsiTheme="minorHAnsi"/>
        </w:rPr>
        <w:t xml:space="preserve">all their </w:t>
      </w:r>
      <w:r>
        <w:rPr>
          <w:rFonts w:asciiTheme="minorHAnsi" w:hAnsiTheme="minorHAnsi"/>
        </w:rPr>
        <w:t>support and monitoring inputs to all the villages triggered so far and expand such actions to many more communities in the region. They also promised to set a strong example for the entire country.</w:t>
      </w:r>
    </w:p>
    <w:p w14:paraId="40CB1170" w14:textId="614E965D" w:rsidR="00A84B84" w:rsidRDefault="0084262B" w:rsidP="003A2A85">
      <w:pPr>
        <w:jc w:val="both"/>
        <w:rPr>
          <w:rFonts w:asciiTheme="minorHAnsi" w:hAnsiTheme="minorHAnsi"/>
        </w:rPr>
      </w:pPr>
      <w:r>
        <w:rPr>
          <w:noProof/>
          <w:lang w:val="en-IN" w:eastAsia="en-IN" w:bidi="ar-SA"/>
        </w:rPr>
        <mc:AlternateContent>
          <mc:Choice Requires="wps">
            <w:drawing>
              <wp:anchor distT="0" distB="0" distL="114300" distR="114300" simplePos="0" relativeHeight="251660800" behindDoc="0" locked="0" layoutInCell="1" allowOverlap="1" wp14:anchorId="096FC246" wp14:editId="419E3E25">
                <wp:simplePos x="0" y="0"/>
                <wp:positionH relativeFrom="column">
                  <wp:posOffset>3846793</wp:posOffset>
                </wp:positionH>
                <wp:positionV relativeFrom="paragraph">
                  <wp:posOffset>19013</wp:posOffset>
                </wp:positionV>
                <wp:extent cx="2550160" cy="3276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50160" cy="327660"/>
                        </a:xfrm>
                        <a:prstGeom prst="rect">
                          <a:avLst/>
                        </a:prstGeom>
                        <a:solidFill>
                          <a:prstClr val="white"/>
                        </a:solidFill>
                        <a:ln>
                          <a:noFill/>
                        </a:ln>
                        <a:effectLst/>
                      </wps:spPr>
                      <wps:txbx>
                        <w:txbxContent>
                          <w:p w14:paraId="3D71ED62" w14:textId="14AB76D3" w:rsidR="00F47826" w:rsidRPr="00676E96" w:rsidRDefault="00F47826" w:rsidP="00676E96">
                            <w:pPr>
                              <w:pStyle w:val="Caption"/>
                              <w:rPr>
                                <w:noProof/>
                                <w:color w:val="17365D" w:themeColor="text2" w:themeShade="BF"/>
                              </w:rPr>
                            </w:pPr>
                            <w:r>
                              <w:rPr>
                                <w:noProof/>
                              </w:rPr>
                              <w:t xml:space="preserve">      </w:t>
                            </w:r>
                            <w:r w:rsidRPr="00676E96">
                              <w:rPr>
                                <w:color w:val="17365D" w:themeColor="text2" w:themeShade="BF"/>
                              </w:rPr>
                              <w:t>Presentations by Natural Leaders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FC246" id="Text Box 14" o:spid="_x0000_s1032" type="#_x0000_t202" style="position:absolute;left:0;text-align:left;margin-left:302.9pt;margin-top:1.5pt;width:200.8pt;height:25.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" stroked="f">
                <v:textbox style="mso-fit-shape-to-text:t" inset="0,0,0,0">
                  <w:txbxContent>
                    <w:p w14:paraId="3D71ED62" w14:textId="14AB76D3" w:rsidR="00F47826" w:rsidRPr="00676E96" w:rsidRDefault="00F47826" w:rsidP="00676E96">
                      <w:pPr>
                        <w:pStyle w:val="Caption"/>
                        <w:rPr>
                          <w:noProof/>
                          <w:color w:val="17365D" w:themeColor="text2" w:themeShade="BF"/>
                        </w:rPr>
                      </w:pPr>
                      <w:r>
                        <w:rPr>
                          <w:noProof/>
                        </w:rPr>
                        <w:t xml:space="preserve">      </w:t>
                      </w:r>
                      <w:r w:rsidRPr="00676E96">
                        <w:rPr>
                          <w:color w:val="17365D" w:themeColor="text2" w:themeShade="BF"/>
                        </w:rPr>
                        <w:t>Presentations by Natural Leaders</w:t>
                      </w:r>
                    </w:p>
                  </w:txbxContent>
                </v:textbox>
                <w10:wrap type="square"/>
              </v:shape>
            </w:pict>
          </mc:Fallback>
        </mc:AlternateContent>
      </w:r>
    </w:p>
    <w:p w14:paraId="7A8715D3" w14:textId="414D848E" w:rsidR="0084262B" w:rsidRDefault="0084262B" w:rsidP="003A2A85">
      <w:pPr>
        <w:jc w:val="both"/>
        <w:rPr>
          <w:rFonts w:asciiTheme="minorHAnsi" w:hAnsiTheme="minorHAnsi"/>
          <w:b/>
        </w:rPr>
      </w:pPr>
    </w:p>
    <w:p w14:paraId="4968CBC8" w14:textId="0E150579" w:rsidR="00A84B84" w:rsidRPr="001D7899" w:rsidRDefault="00A84B84" w:rsidP="003A2A85">
      <w:pPr>
        <w:jc w:val="both"/>
        <w:rPr>
          <w:rFonts w:ascii="Arial" w:eastAsia="Microsoft YaHei" w:hAnsi="Arial"/>
          <w:b/>
          <w:bCs/>
          <w:i/>
          <w:iCs/>
          <w:sz w:val="28"/>
          <w:szCs w:val="28"/>
        </w:rPr>
      </w:pPr>
      <w:r w:rsidRPr="001D7899">
        <w:rPr>
          <w:rFonts w:ascii="Arial" w:eastAsia="Microsoft YaHei" w:hAnsi="Arial"/>
          <w:b/>
          <w:bCs/>
          <w:i/>
          <w:iCs/>
          <w:sz w:val="28"/>
          <w:szCs w:val="28"/>
        </w:rPr>
        <w:t>12.3: Comments by Participants:</w:t>
      </w:r>
    </w:p>
    <w:p w14:paraId="1976841D" w14:textId="718372E2" w:rsidR="00102BD4" w:rsidRDefault="00102BD4" w:rsidP="003A2A85">
      <w:pPr>
        <w:jc w:val="both"/>
        <w:rPr>
          <w:rFonts w:asciiTheme="minorHAnsi" w:hAnsiTheme="minorHAnsi"/>
        </w:rPr>
      </w:pPr>
      <w:r>
        <w:rPr>
          <w:rFonts w:asciiTheme="minorHAnsi" w:hAnsiTheme="minorHAnsi"/>
        </w:rPr>
        <w:t xml:space="preserve">Few participants were also invited to give their comments on the workshop. The participants admitted </w:t>
      </w:r>
      <w:r>
        <w:rPr>
          <w:rFonts w:asciiTheme="minorHAnsi" w:hAnsiTheme="minorHAnsi"/>
        </w:rPr>
        <w:lastRenderedPageBreak/>
        <w:t>that it is possible to achieve the result when communities are put in the centre of action and collective behaviour change inputs are given priority. The assumption they had about the community’s ability and resource poorness is wrong, rather collective action and soc</w:t>
      </w:r>
      <w:r w:rsidR="006E668F">
        <w:rPr>
          <w:rFonts w:asciiTheme="minorHAnsi" w:hAnsiTheme="minorHAnsi"/>
        </w:rPr>
        <w:t>ial solidarity is key to achieving</w:t>
      </w:r>
      <w:r>
        <w:rPr>
          <w:rFonts w:asciiTheme="minorHAnsi" w:hAnsiTheme="minorHAnsi"/>
        </w:rPr>
        <w:t xml:space="preserve"> sanitation</w:t>
      </w:r>
      <w:r w:rsidR="006E668F">
        <w:rPr>
          <w:rFonts w:asciiTheme="minorHAnsi" w:hAnsiTheme="minorHAnsi"/>
        </w:rPr>
        <w:t xml:space="preserve"> goals of the country. There </w:t>
      </w:r>
      <w:r>
        <w:rPr>
          <w:rFonts w:asciiTheme="minorHAnsi" w:hAnsiTheme="minorHAnsi"/>
        </w:rPr>
        <w:t>surfaced their own professional gain and shift in thinking after going through these six days of experience.</w:t>
      </w:r>
    </w:p>
    <w:p w14:paraId="3D1A6A48" w14:textId="77777777" w:rsidR="00004B56" w:rsidRPr="004A4FEE" w:rsidRDefault="00004B56" w:rsidP="003A2A85">
      <w:pPr>
        <w:jc w:val="both"/>
        <w:rPr>
          <w:rFonts w:asciiTheme="minorHAnsi" w:hAnsiTheme="minorHAnsi"/>
        </w:rPr>
      </w:pPr>
    </w:p>
    <w:p w14:paraId="2402ED5B" w14:textId="77777777" w:rsidR="00004B56" w:rsidRPr="001D7899" w:rsidRDefault="00004B56" w:rsidP="001D7899">
      <w:pPr>
        <w:pStyle w:val="Heading3"/>
        <w:rPr>
          <w:sz w:val="32"/>
          <w:szCs w:val="32"/>
        </w:rPr>
      </w:pPr>
      <w:bookmarkStart w:id="67" w:name="_Toc361408128"/>
      <w:bookmarkStart w:id="68" w:name="_Toc409011655"/>
      <w:r w:rsidRPr="001D7899">
        <w:rPr>
          <w:sz w:val="32"/>
          <w:szCs w:val="32"/>
        </w:rPr>
        <w:t>Workshop evaluation</w:t>
      </w:r>
      <w:bookmarkEnd w:id="67"/>
      <w:bookmarkEnd w:id="68"/>
    </w:p>
    <w:p w14:paraId="01DFD4CB" w14:textId="1A69362B" w:rsidR="00676E96" w:rsidRPr="00676E96" w:rsidRDefault="00004B56" w:rsidP="003A2A85">
      <w:pPr>
        <w:jc w:val="both"/>
        <w:rPr>
          <w:rFonts w:asciiTheme="minorHAnsi" w:hAnsiTheme="minorHAnsi"/>
        </w:rPr>
      </w:pPr>
      <w:r w:rsidRPr="004A4FEE">
        <w:rPr>
          <w:rFonts w:asciiTheme="minorHAnsi" w:hAnsiTheme="minorHAnsi"/>
        </w:rPr>
        <w:t xml:space="preserve">We revisited the objectives and all agreed that these had been achieved. </w:t>
      </w:r>
      <w:r w:rsidR="006E668F">
        <w:rPr>
          <w:rFonts w:asciiTheme="minorHAnsi" w:hAnsiTheme="minorHAnsi"/>
        </w:rPr>
        <w:t xml:space="preserve"> Everybody was</w:t>
      </w:r>
      <w:r w:rsidR="00AB1BDA">
        <w:rPr>
          <w:rFonts w:asciiTheme="minorHAnsi" w:hAnsiTheme="minorHAnsi"/>
        </w:rPr>
        <w:t xml:space="preserve"> quite happy and convinced about the approach and methodology. They expressed their confidence in rolling out the same in their field locations. However, it was quite disappointing to ob</w:t>
      </w:r>
      <w:r w:rsidR="006E668F">
        <w:rPr>
          <w:rFonts w:asciiTheme="minorHAnsi" w:hAnsiTheme="minorHAnsi"/>
        </w:rPr>
        <w:t>serve that the entire district engineers had</w:t>
      </w:r>
      <w:r w:rsidR="00AB1BDA">
        <w:rPr>
          <w:rFonts w:asciiTheme="minorHAnsi" w:hAnsiTheme="minorHAnsi"/>
        </w:rPr>
        <w:t xml:space="preserve"> left the training before the concluding session. Their presence in community presentation</w:t>
      </w:r>
      <w:r w:rsidR="006E668F">
        <w:rPr>
          <w:rFonts w:asciiTheme="minorHAnsi" w:hAnsiTheme="minorHAnsi"/>
        </w:rPr>
        <w:t>s</w:t>
      </w:r>
      <w:r w:rsidR="00AB1BDA">
        <w:rPr>
          <w:rFonts w:asciiTheme="minorHAnsi" w:hAnsiTheme="minorHAnsi"/>
        </w:rPr>
        <w:t xml:space="preserve"> and </w:t>
      </w:r>
      <w:r w:rsidR="006E668F">
        <w:rPr>
          <w:rFonts w:asciiTheme="minorHAnsi" w:hAnsiTheme="minorHAnsi"/>
        </w:rPr>
        <w:t xml:space="preserve">the </w:t>
      </w:r>
      <w:r w:rsidR="00AB1BDA">
        <w:rPr>
          <w:rFonts w:asciiTheme="minorHAnsi" w:hAnsiTheme="minorHAnsi"/>
        </w:rPr>
        <w:t xml:space="preserve">concluding session would have been quite enriching for them and motivating for the district teams </w:t>
      </w:r>
      <w:r w:rsidR="006E668F">
        <w:rPr>
          <w:rFonts w:asciiTheme="minorHAnsi" w:hAnsiTheme="minorHAnsi"/>
        </w:rPr>
        <w:t xml:space="preserve">especially considering that </w:t>
      </w:r>
      <w:r w:rsidR="00AB1BDA">
        <w:rPr>
          <w:rFonts w:asciiTheme="minorHAnsi" w:hAnsiTheme="minorHAnsi"/>
        </w:rPr>
        <w:t>the engineers are the key drivers in the district.</w:t>
      </w:r>
    </w:p>
    <w:p w14:paraId="02F3210E" w14:textId="77777777" w:rsidR="00676E96" w:rsidRDefault="00676E96" w:rsidP="003A2A85">
      <w:pPr>
        <w:jc w:val="both"/>
        <w:rPr>
          <w:rFonts w:asciiTheme="minorHAnsi" w:hAnsiTheme="minorHAnsi"/>
          <w:b/>
        </w:rPr>
      </w:pPr>
    </w:p>
    <w:p w14:paraId="0F8B5FA3" w14:textId="6905F6DA" w:rsidR="00AB1BDA" w:rsidRPr="001D7899" w:rsidRDefault="00AB1BDA" w:rsidP="001D7899">
      <w:pPr>
        <w:pStyle w:val="Heading3"/>
        <w:rPr>
          <w:sz w:val="32"/>
          <w:szCs w:val="32"/>
        </w:rPr>
      </w:pPr>
      <w:bookmarkStart w:id="69" w:name="_Toc409011656"/>
      <w:r w:rsidRPr="001D7899">
        <w:rPr>
          <w:sz w:val="32"/>
          <w:szCs w:val="32"/>
        </w:rPr>
        <w:t>Key Observations and Conclusion:</w:t>
      </w:r>
      <w:bookmarkEnd w:id="69"/>
      <w:r w:rsidR="00676E96" w:rsidRPr="001D7899">
        <w:rPr>
          <w:sz w:val="32"/>
          <w:szCs w:val="32"/>
        </w:rPr>
        <w:t xml:space="preserve"> </w:t>
      </w:r>
    </w:p>
    <w:p w14:paraId="36EBC9D0" w14:textId="77777777" w:rsidR="00C77596" w:rsidRDefault="00C77596" w:rsidP="003A2A85">
      <w:pPr>
        <w:jc w:val="both"/>
        <w:rPr>
          <w:rFonts w:asciiTheme="minorHAnsi" w:hAnsiTheme="minorHAnsi"/>
        </w:rPr>
      </w:pPr>
    </w:p>
    <w:p w14:paraId="5B6D0ED1" w14:textId="0780E89D" w:rsidR="00BC212C" w:rsidRDefault="00676E96" w:rsidP="003A2A85">
      <w:pPr>
        <w:jc w:val="both"/>
        <w:rPr>
          <w:rFonts w:asciiTheme="minorHAnsi" w:hAnsiTheme="minorHAnsi"/>
        </w:rPr>
      </w:pPr>
      <w:r w:rsidRPr="00676E96">
        <w:rPr>
          <w:rFonts w:asciiTheme="minorHAnsi" w:hAnsiTheme="minorHAnsi"/>
          <w:b/>
          <w:noProof/>
          <w:lang w:val="en-IN" w:eastAsia="en-IN" w:bidi="ar-SA"/>
        </w:rPr>
        <w:drawing>
          <wp:anchor distT="0" distB="0" distL="114300" distR="114300" simplePos="0" relativeHeight="251655168" behindDoc="0" locked="0" layoutInCell="1" allowOverlap="1" wp14:anchorId="0BE94EA1" wp14:editId="39EDB74D">
            <wp:simplePos x="0" y="0"/>
            <wp:positionH relativeFrom="column">
              <wp:posOffset>-2540</wp:posOffset>
            </wp:positionH>
            <wp:positionV relativeFrom="paragraph">
              <wp:posOffset>-635</wp:posOffset>
            </wp:positionV>
            <wp:extent cx="3937001" cy="2952750"/>
            <wp:effectExtent l="0" t="0" r="6350" b="0"/>
            <wp:wrapSquare wrapText="bothSides"/>
            <wp:docPr id="10" name="Picture 10" descr="\\Dell\e\CLTS PHOTOGRAPHS\CLTS PICTURES\2014\Lesotho\IMG-201411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e\CLTS PHOTOGRAPHS\CLTS PICTURES\2014\Lesotho\IMG-20141125-WA00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7001"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BDA">
        <w:rPr>
          <w:rFonts w:asciiTheme="minorHAnsi" w:hAnsiTheme="minorHAnsi"/>
        </w:rPr>
        <w:t>The workshop and particularly the district level participants exhibited a great interest and scope in rolling out CLTS as the key sanitation approach in the country. The state leadership also seems quite engaging with U</w:t>
      </w:r>
      <w:r w:rsidR="007D42DF">
        <w:rPr>
          <w:rFonts w:asciiTheme="minorHAnsi" w:hAnsiTheme="minorHAnsi"/>
        </w:rPr>
        <w:t>NICEF</w:t>
      </w:r>
      <w:r w:rsidR="00AB1BDA">
        <w:rPr>
          <w:rFonts w:asciiTheme="minorHAnsi" w:hAnsiTheme="minorHAnsi"/>
        </w:rPr>
        <w:t>, which will help in making the enabling environment suitable for CLTS implementation at scale. It is important to</w:t>
      </w:r>
      <w:r w:rsidR="004F654F">
        <w:rPr>
          <w:rFonts w:asciiTheme="minorHAnsi" w:hAnsiTheme="minorHAnsi"/>
        </w:rPr>
        <w:t xml:space="preserve"> keep up the enthusiasm and momentum </w:t>
      </w:r>
      <w:r w:rsidR="007D42DF">
        <w:rPr>
          <w:rFonts w:asciiTheme="minorHAnsi" w:hAnsiTheme="minorHAnsi"/>
        </w:rPr>
        <w:t xml:space="preserve">going </w:t>
      </w:r>
      <w:r w:rsidR="004F654F">
        <w:rPr>
          <w:rFonts w:asciiTheme="minorHAnsi" w:hAnsiTheme="minorHAnsi"/>
        </w:rPr>
        <w:t xml:space="preserve">by continuing the efforts of CLTS facilitation </w:t>
      </w:r>
      <w:r w:rsidR="00BC212C">
        <w:rPr>
          <w:rFonts w:asciiTheme="minorHAnsi" w:hAnsiTheme="minorHAnsi"/>
        </w:rPr>
        <w:t>on the ground. Hence the suggested key immediate actions that requires to be taken up at the country level are as follows:</w:t>
      </w:r>
    </w:p>
    <w:p w14:paraId="6F9DC82E" w14:textId="77777777" w:rsidR="00676E96" w:rsidRDefault="00676E96" w:rsidP="003A2A85">
      <w:pPr>
        <w:jc w:val="both"/>
        <w:rPr>
          <w:rFonts w:asciiTheme="minorHAnsi" w:hAnsiTheme="minorHAnsi"/>
        </w:rPr>
      </w:pPr>
    </w:p>
    <w:p w14:paraId="4700C8B4" w14:textId="7E0B5885" w:rsidR="00BC212C" w:rsidRDefault="00BC212C" w:rsidP="00BC212C">
      <w:pPr>
        <w:pStyle w:val="ListParagraph"/>
        <w:numPr>
          <w:ilvl w:val="0"/>
          <w:numId w:val="27"/>
        </w:numPr>
        <w:jc w:val="both"/>
        <w:rPr>
          <w:rFonts w:asciiTheme="minorHAnsi" w:hAnsiTheme="minorHAnsi"/>
        </w:rPr>
      </w:pPr>
      <w:r>
        <w:rPr>
          <w:rFonts w:asciiTheme="minorHAnsi" w:hAnsiTheme="minorHAnsi"/>
        </w:rPr>
        <w:t>It is critical to ensure the post triggering follow up action in the 11 communities, which were triggered during the hands on training workshop. U</w:t>
      </w:r>
      <w:r w:rsidR="007D42DF">
        <w:rPr>
          <w:rFonts w:asciiTheme="minorHAnsi" w:hAnsiTheme="minorHAnsi"/>
        </w:rPr>
        <w:t>NICEF</w:t>
      </w:r>
      <w:r>
        <w:rPr>
          <w:rFonts w:asciiTheme="minorHAnsi" w:hAnsiTheme="minorHAnsi"/>
        </w:rPr>
        <w:t xml:space="preserve"> and Government of Lesotho may form a support team by pulling in people from various departments and organisations participated in the workshop and help the </w:t>
      </w:r>
      <w:proofErr w:type="spellStart"/>
      <w:r>
        <w:rPr>
          <w:rFonts w:asciiTheme="minorHAnsi" w:hAnsiTheme="minorHAnsi"/>
        </w:rPr>
        <w:t>Thaba</w:t>
      </w:r>
      <w:proofErr w:type="spellEnd"/>
      <w:r>
        <w:rPr>
          <w:rFonts w:asciiTheme="minorHAnsi" w:hAnsiTheme="minorHAnsi"/>
        </w:rPr>
        <w:t xml:space="preserve"> </w:t>
      </w:r>
      <w:proofErr w:type="spellStart"/>
      <w:r>
        <w:rPr>
          <w:rFonts w:asciiTheme="minorHAnsi" w:hAnsiTheme="minorHAnsi"/>
        </w:rPr>
        <w:t>Tseka</w:t>
      </w:r>
      <w:proofErr w:type="spellEnd"/>
      <w:r>
        <w:rPr>
          <w:rFonts w:asciiTheme="minorHAnsi" w:hAnsiTheme="minorHAnsi"/>
        </w:rPr>
        <w:t xml:space="preserve"> district team to declare these villages ODF in a quick timeframe.</w:t>
      </w:r>
    </w:p>
    <w:p w14:paraId="1DC6C3F4" w14:textId="3298898C" w:rsidR="00CC4544" w:rsidRDefault="007D42DF" w:rsidP="00BC212C">
      <w:pPr>
        <w:pStyle w:val="ListParagraph"/>
        <w:numPr>
          <w:ilvl w:val="0"/>
          <w:numId w:val="27"/>
        </w:numPr>
        <w:jc w:val="both"/>
        <w:rPr>
          <w:rFonts w:asciiTheme="minorHAnsi" w:hAnsiTheme="minorHAnsi"/>
        </w:rPr>
      </w:pPr>
      <w:r>
        <w:rPr>
          <w:rFonts w:asciiTheme="minorHAnsi" w:hAnsiTheme="minorHAnsi"/>
        </w:rPr>
        <w:t xml:space="preserve">Plan for </w:t>
      </w:r>
      <w:proofErr w:type="gramStart"/>
      <w:r>
        <w:rPr>
          <w:rFonts w:asciiTheme="minorHAnsi" w:hAnsiTheme="minorHAnsi"/>
        </w:rPr>
        <w:t>a</w:t>
      </w:r>
      <w:proofErr w:type="gramEnd"/>
      <w:r>
        <w:rPr>
          <w:rFonts w:asciiTheme="minorHAnsi" w:hAnsiTheme="minorHAnsi"/>
        </w:rPr>
        <w:t xml:space="preserve"> </w:t>
      </w:r>
      <w:r w:rsidR="00CC4544">
        <w:rPr>
          <w:rFonts w:asciiTheme="minorHAnsi" w:hAnsiTheme="minorHAnsi"/>
        </w:rPr>
        <w:t>ODF celebration by involving all the line departments, neighbouring communities and if possible political leaders of Lesotho. Such effort</w:t>
      </w:r>
      <w:r>
        <w:rPr>
          <w:rFonts w:asciiTheme="minorHAnsi" w:hAnsiTheme="minorHAnsi"/>
        </w:rPr>
        <w:t>s</w:t>
      </w:r>
      <w:r w:rsidR="00CC4544">
        <w:rPr>
          <w:rFonts w:asciiTheme="minorHAnsi" w:hAnsiTheme="minorHAnsi"/>
        </w:rPr>
        <w:t xml:space="preserve"> will emit to create greater political-will,</w:t>
      </w:r>
      <w:r w:rsidR="00416EE9">
        <w:rPr>
          <w:rFonts w:asciiTheme="minorHAnsi" w:hAnsiTheme="minorHAnsi"/>
        </w:rPr>
        <w:t xml:space="preserve"> </w:t>
      </w:r>
      <w:r w:rsidR="00CC4544">
        <w:rPr>
          <w:rFonts w:asciiTheme="minorHAnsi" w:hAnsiTheme="minorHAnsi"/>
        </w:rPr>
        <w:t xml:space="preserve">motivate the ODF communities to sustain the ODF status and replicate their efforts through peer exchange. </w:t>
      </w:r>
    </w:p>
    <w:p w14:paraId="1B682D4E" w14:textId="245DE1D9" w:rsidR="00BC212C" w:rsidRDefault="00BC212C" w:rsidP="00BC212C">
      <w:pPr>
        <w:pStyle w:val="ListParagraph"/>
        <w:numPr>
          <w:ilvl w:val="0"/>
          <w:numId w:val="27"/>
        </w:numPr>
        <w:jc w:val="both"/>
        <w:rPr>
          <w:rFonts w:asciiTheme="minorHAnsi" w:hAnsiTheme="minorHAnsi"/>
        </w:rPr>
      </w:pPr>
      <w:r>
        <w:rPr>
          <w:rFonts w:asciiTheme="minorHAnsi" w:hAnsiTheme="minorHAnsi"/>
        </w:rPr>
        <w:t>Once these eleven villages are declared ODF use them as learning labs by inviting the natural le</w:t>
      </w:r>
      <w:r w:rsidR="00CC4544">
        <w:rPr>
          <w:rFonts w:asciiTheme="minorHAnsi" w:hAnsiTheme="minorHAnsi"/>
        </w:rPr>
        <w:t xml:space="preserve">aders to other communities and </w:t>
      </w:r>
      <w:r w:rsidR="007D42DF">
        <w:rPr>
          <w:rFonts w:asciiTheme="minorHAnsi" w:hAnsiTheme="minorHAnsi"/>
        </w:rPr>
        <w:t>also organise</w:t>
      </w:r>
      <w:r>
        <w:rPr>
          <w:rFonts w:asciiTheme="minorHAnsi" w:hAnsiTheme="minorHAnsi"/>
        </w:rPr>
        <w:t xml:space="preserve"> </w:t>
      </w:r>
      <w:r w:rsidR="00CC4544">
        <w:rPr>
          <w:rFonts w:asciiTheme="minorHAnsi" w:hAnsiTheme="minorHAnsi"/>
        </w:rPr>
        <w:t>exposure visits to these communities.</w:t>
      </w:r>
    </w:p>
    <w:p w14:paraId="78816AF3" w14:textId="5A2E5CEC" w:rsidR="00416EE9" w:rsidRDefault="00F00D82" w:rsidP="00BC212C">
      <w:pPr>
        <w:pStyle w:val="ListParagraph"/>
        <w:numPr>
          <w:ilvl w:val="0"/>
          <w:numId w:val="27"/>
        </w:numPr>
        <w:jc w:val="both"/>
        <w:rPr>
          <w:rFonts w:asciiTheme="minorHAnsi" w:hAnsiTheme="minorHAnsi"/>
        </w:rPr>
      </w:pPr>
      <w:r>
        <w:rPr>
          <w:rFonts w:asciiTheme="minorHAnsi" w:hAnsiTheme="minorHAnsi"/>
        </w:rPr>
        <w:t xml:space="preserve">Organise one national workshop to discuss the learning and also carve out inter-institutional </w:t>
      </w:r>
      <w:r>
        <w:rPr>
          <w:rFonts w:asciiTheme="minorHAnsi" w:hAnsiTheme="minorHAnsi"/>
        </w:rPr>
        <w:lastRenderedPageBreak/>
        <w:t xml:space="preserve">collaboration framework with clear capacity convergence agenda to upscale the CLTS intervention across the country. It is also important that the national government and all its departments </w:t>
      </w:r>
      <w:r w:rsidR="007D42DF">
        <w:rPr>
          <w:rFonts w:asciiTheme="minorHAnsi" w:hAnsiTheme="minorHAnsi"/>
        </w:rPr>
        <w:t>should be brought t</w:t>
      </w:r>
      <w:r>
        <w:rPr>
          <w:rFonts w:asciiTheme="minorHAnsi" w:hAnsiTheme="minorHAnsi"/>
        </w:rPr>
        <w:t>o the same page and formulate a unified national CLTS strategy to minimise confusion and conflicts in the ground.</w:t>
      </w:r>
    </w:p>
    <w:p w14:paraId="5F6BE5B3" w14:textId="529B739F" w:rsidR="00F00D82" w:rsidRDefault="00305ED4" w:rsidP="00BC212C">
      <w:pPr>
        <w:pStyle w:val="ListParagraph"/>
        <w:numPr>
          <w:ilvl w:val="0"/>
          <w:numId w:val="27"/>
        </w:numPr>
        <w:jc w:val="both"/>
        <w:rPr>
          <w:rFonts w:asciiTheme="minorHAnsi" w:hAnsiTheme="minorHAnsi"/>
        </w:rPr>
      </w:pPr>
      <w:r>
        <w:rPr>
          <w:rFonts w:asciiTheme="minorHAnsi" w:hAnsiTheme="minorHAnsi"/>
        </w:rPr>
        <w:t>Support and</w:t>
      </w:r>
      <w:r w:rsidR="00F00D82">
        <w:rPr>
          <w:rFonts w:asciiTheme="minorHAnsi" w:hAnsiTheme="minorHAnsi"/>
        </w:rPr>
        <w:t xml:space="preserve"> facilitate a study tour of relevant politi</w:t>
      </w:r>
      <w:r>
        <w:rPr>
          <w:rFonts w:asciiTheme="minorHAnsi" w:hAnsiTheme="minorHAnsi"/>
        </w:rPr>
        <w:t>cal and bureaucratic leadership of the country to another country where CLTS has been rolled out successfully. The neighbouring cou</w:t>
      </w:r>
      <w:r w:rsidR="007D42DF">
        <w:rPr>
          <w:rFonts w:asciiTheme="minorHAnsi" w:hAnsiTheme="minorHAnsi"/>
        </w:rPr>
        <w:t xml:space="preserve">ntry Madagascar could be one </w:t>
      </w:r>
      <w:r>
        <w:rPr>
          <w:rFonts w:asciiTheme="minorHAnsi" w:hAnsiTheme="minorHAnsi"/>
        </w:rPr>
        <w:t>such country to be considered for exposure visit.</w:t>
      </w:r>
    </w:p>
    <w:p w14:paraId="05A18A5C" w14:textId="30AF823D" w:rsidR="00305ED4" w:rsidRDefault="00A255F1" w:rsidP="00BC212C">
      <w:pPr>
        <w:pStyle w:val="ListParagraph"/>
        <w:numPr>
          <w:ilvl w:val="0"/>
          <w:numId w:val="27"/>
        </w:numPr>
        <w:jc w:val="both"/>
        <w:rPr>
          <w:rFonts w:asciiTheme="minorHAnsi" w:hAnsiTheme="minorHAnsi"/>
        </w:rPr>
      </w:pPr>
      <w:r>
        <w:rPr>
          <w:rFonts w:asciiTheme="minorHAnsi" w:hAnsiTheme="minorHAnsi"/>
        </w:rPr>
        <w:t>It is also important</w:t>
      </w:r>
      <w:r w:rsidR="00972C91">
        <w:rPr>
          <w:rFonts w:asciiTheme="minorHAnsi" w:hAnsiTheme="minorHAnsi"/>
        </w:rPr>
        <w:t xml:space="preserve"> to document the process and capture the learning</w:t>
      </w:r>
      <w:r w:rsidR="007D42DF">
        <w:rPr>
          <w:rFonts w:asciiTheme="minorHAnsi" w:hAnsiTheme="minorHAnsi"/>
        </w:rPr>
        <w:t>s</w:t>
      </w:r>
      <w:r w:rsidR="00972C91">
        <w:rPr>
          <w:rFonts w:asciiTheme="minorHAnsi" w:hAnsiTheme="minorHAnsi"/>
        </w:rPr>
        <w:t xml:space="preserve"> of Lesotho’s path to ODF. Such documentation will provide for informed decision making and brining in both efficiency and effectiveness in the scaling up process of CLTS implementation.</w:t>
      </w:r>
    </w:p>
    <w:p w14:paraId="4342F326" w14:textId="77777777" w:rsidR="00BC212C" w:rsidRPr="00BC212C" w:rsidRDefault="00BC212C" w:rsidP="00BC212C">
      <w:pPr>
        <w:jc w:val="both"/>
        <w:rPr>
          <w:rFonts w:asciiTheme="minorHAnsi" w:hAnsiTheme="minorHAnsi"/>
        </w:rPr>
      </w:pPr>
    </w:p>
    <w:p w14:paraId="5F5D048C" w14:textId="77777777" w:rsidR="00296E0F" w:rsidRPr="004A4FEE" w:rsidRDefault="00296E0F" w:rsidP="003A2A85">
      <w:pPr>
        <w:jc w:val="both"/>
        <w:rPr>
          <w:rFonts w:asciiTheme="minorHAnsi" w:hAnsiTheme="minorHAnsi"/>
        </w:rPr>
      </w:pPr>
      <w:bookmarkStart w:id="70" w:name="_GoBack"/>
      <w:bookmarkEnd w:id="70"/>
    </w:p>
    <w:sectPr w:rsidR="00296E0F" w:rsidRPr="004A4FEE" w:rsidSect="00065D67">
      <w:footerReference w:type="default" r:id="rId31"/>
      <w:pgSz w:w="11906" w:h="16838"/>
      <w:pgMar w:top="720" w:right="1134" w:bottom="1134"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9C204" w14:textId="77777777" w:rsidR="00D12501" w:rsidRDefault="00D12501" w:rsidP="00B95E45">
      <w:r>
        <w:separator/>
      </w:r>
    </w:p>
  </w:endnote>
  <w:endnote w:type="continuationSeparator" w:id="0">
    <w:p w14:paraId="20DBAD8E" w14:textId="77777777" w:rsidR="00D12501" w:rsidRDefault="00D12501" w:rsidP="00B95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altName w:val="Arial Unicode MS"/>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0770"/>
      <w:docPartObj>
        <w:docPartGallery w:val="Page Numbers (Bottom of Page)"/>
        <w:docPartUnique/>
      </w:docPartObj>
    </w:sdtPr>
    <w:sdtContent>
      <w:p w14:paraId="1A70ABE8" w14:textId="77777777" w:rsidR="00F47826" w:rsidRDefault="00F47826">
        <w:pPr>
          <w:pStyle w:val="Footer"/>
          <w:jc w:val="center"/>
        </w:pPr>
        <w:r>
          <w:t>[</w:t>
        </w:r>
        <w:r>
          <w:fldChar w:fldCharType="begin"/>
        </w:r>
        <w:r>
          <w:instrText xml:space="preserve"> PAGE   \* MERGEFORMAT </w:instrText>
        </w:r>
        <w:r>
          <w:fldChar w:fldCharType="separate"/>
        </w:r>
        <w:r w:rsidR="007D42DF">
          <w:rPr>
            <w:noProof/>
          </w:rPr>
          <w:t>18</w:t>
        </w:r>
        <w:r>
          <w:rPr>
            <w:noProof/>
          </w:rPr>
          <w:fldChar w:fldCharType="end"/>
        </w:r>
        <w:r>
          <w:t>]</w:t>
        </w:r>
      </w:p>
    </w:sdtContent>
  </w:sdt>
  <w:p w14:paraId="6F7F97F4" w14:textId="77777777" w:rsidR="00F47826" w:rsidRDefault="00F47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39430" w14:textId="77777777" w:rsidR="00D12501" w:rsidRDefault="00D12501" w:rsidP="00B95E45">
      <w:r>
        <w:separator/>
      </w:r>
    </w:p>
  </w:footnote>
  <w:footnote w:type="continuationSeparator" w:id="0">
    <w:p w14:paraId="76CC389C" w14:textId="77777777" w:rsidR="00D12501" w:rsidRDefault="00D12501" w:rsidP="00B95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4206B5D"/>
    <w:multiLevelType w:val="hybridMultilevel"/>
    <w:tmpl w:val="34A2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2D5101"/>
    <w:multiLevelType w:val="multilevel"/>
    <w:tmpl w:val="9D2AF024"/>
    <w:lvl w:ilvl="0">
      <w:start w:val="1"/>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20">
    <w:nsid w:val="2D8A3EAA"/>
    <w:multiLevelType w:val="hybridMultilevel"/>
    <w:tmpl w:val="B3205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853A22"/>
    <w:multiLevelType w:val="hybridMultilevel"/>
    <w:tmpl w:val="F458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573571"/>
    <w:multiLevelType w:val="hybridMultilevel"/>
    <w:tmpl w:val="5C4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B550A8"/>
    <w:multiLevelType w:val="hybridMultilevel"/>
    <w:tmpl w:val="2BA0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C1876"/>
    <w:multiLevelType w:val="hybridMultilevel"/>
    <w:tmpl w:val="5DA8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812FC9"/>
    <w:multiLevelType w:val="hybridMultilevel"/>
    <w:tmpl w:val="E1EA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2700E1"/>
    <w:multiLevelType w:val="hybridMultilevel"/>
    <w:tmpl w:val="B9E4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F71785"/>
    <w:multiLevelType w:val="hybridMultilevel"/>
    <w:tmpl w:val="159C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0"/>
  </w:num>
  <w:num w:numId="20">
    <w:abstractNumId w:val="26"/>
  </w:num>
  <w:num w:numId="21">
    <w:abstractNumId w:val="24"/>
  </w:num>
  <w:num w:numId="22">
    <w:abstractNumId w:val="23"/>
  </w:num>
  <w:num w:numId="23">
    <w:abstractNumId w:val="27"/>
  </w:num>
  <w:num w:numId="24">
    <w:abstractNumId w:val="22"/>
  </w:num>
  <w:num w:numId="25">
    <w:abstractNumId w:val="25"/>
  </w:num>
  <w:num w:numId="26">
    <w:abstractNumId w:val="21"/>
  </w:num>
  <w:num w:numId="27">
    <w:abstractNumId w:val="1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56"/>
    <w:rsid w:val="000013B0"/>
    <w:rsid w:val="00004B56"/>
    <w:rsid w:val="000107A8"/>
    <w:rsid w:val="00065D67"/>
    <w:rsid w:val="000E04A1"/>
    <w:rsid w:val="000E3A6E"/>
    <w:rsid w:val="000F6D83"/>
    <w:rsid w:val="00102BD4"/>
    <w:rsid w:val="00107325"/>
    <w:rsid w:val="001543F6"/>
    <w:rsid w:val="001B3CD5"/>
    <w:rsid w:val="001C35DB"/>
    <w:rsid w:val="001D7899"/>
    <w:rsid w:val="0023312D"/>
    <w:rsid w:val="00272A81"/>
    <w:rsid w:val="002935CF"/>
    <w:rsid w:val="00296E0F"/>
    <w:rsid w:val="002A5001"/>
    <w:rsid w:val="002F25B4"/>
    <w:rsid w:val="00305ED4"/>
    <w:rsid w:val="003310C6"/>
    <w:rsid w:val="003417B8"/>
    <w:rsid w:val="00385DD0"/>
    <w:rsid w:val="003937E9"/>
    <w:rsid w:val="003A2A85"/>
    <w:rsid w:val="003B3304"/>
    <w:rsid w:val="003F256C"/>
    <w:rsid w:val="00416EE9"/>
    <w:rsid w:val="0042397F"/>
    <w:rsid w:val="00470500"/>
    <w:rsid w:val="00497E95"/>
    <w:rsid w:val="004A4FEE"/>
    <w:rsid w:val="004B35D3"/>
    <w:rsid w:val="004D2D31"/>
    <w:rsid w:val="004F0746"/>
    <w:rsid w:val="004F654F"/>
    <w:rsid w:val="00567F14"/>
    <w:rsid w:val="00570A4D"/>
    <w:rsid w:val="00580641"/>
    <w:rsid w:val="00591B30"/>
    <w:rsid w:val="005C03BA"/>
    <w:rsid w:val="005E000A"/>
    <w:rsid w:val="006563ED"/>
    <w:rsid w:val="00676E96"/>
    <w:rsid w:val="006A3F2C"/>
    <w:rsid w:val="006A643E"/>
    <w:rsid w:val="006E668F"/>
    <w:rsid w:val="006F5AFE"/>
    <w:rsid w:val="00722F60"/>
    <w:rsid w:val="00794717"/>
    <w:rsid w:val="007A77B8"/>
    <w:rsid w:val="007D42DF"/>
    <w:rsid w:val="007E2407"/>
    <w:rsid w:val="0080428B"/>
    <w:rsid w:val="0081638A"/>
    <w:rsid w:val="008236C4"/>
    <w:rsid w:val="008274D1"/>
    <w:rsid w:val="00830692"/>
    <w:rsid w:val="00836C8F"/>
    <w:rsid w:val="0084262B"/>
    <w:rsid w:val="008559C7"/>
    <w:rsid w:val="0089479C"/>
    <w:rsid w:val="008C18C3"/>
    <w:rsid w:val="008E5543"/>
    <w:rsid w:val="00940472"/>
    <w:rsid w:val="00970000"/>
    <w:rsid w:val="00972C91"/>
    <w:rsid w:val="00985709"/>
    <w:rsid w:val="009D7E9E"/>
    <w:rsid w:val="009E098E"/>
    <w:rsid w:val="009F5ECC"/>
    <w:rsid w:val="00A00B08"/>
    <w:rsid w:val="00A06736"/>
    <w:rsid w:val="00A255F1"/>
    <w:rsid w:val="00A3718F"/>
    <w:rsid w:val="00A84B84"/>
    <w:rsid w:val="00AB1BDA"/>
    <w:rsid w:val="00AD48F2"/>
    <w:rsid w:val="00AE1031"/>
    <w:rsid w:val="00B17188"/>
    <w:rsid w:val="00B35542"/>
    <w:rsid w:val="00B43F7A"/>
    <w:rsid w:val="00B728E5"/>
    <w:rsid w:val="00B95E45"/>
    <w:rsid w:val="00BB068F"/>
    <w:rsid w:val="00BC212C"/>
    <w:rsid w:val="00BC7A00"/>
    <w:rsid w:val="00BD2C26"/>
    <w:rsid w:val="00BD5DF3"/>
    <w:rsid w:val="00BD7FDD"/>
    <w:rsid w:val="00BE1812"/>
    <w:rsid w:val="00C0044F"/>
    <w:rsid w:val="00C15117"/>
    <w:rsid w:val="00C15794"/>
    <w:rsid w:val="00C77596"/>
    <w:rsid w:val="00C80EF6"/>
    <w:rsid w:val="00C93B69"/>
    <w:rsid w:val="00CC4544"/>
    <w:rsid w:val="00CE4E2B"/>
    <w:rsid w:val="00D12501"/>
    <w:rsid w:val="00D246A4"/>
    <w:rsid w:val="00D2490E"/>
    <w:rsid w:val="00D44BD3"/>
    <w:rsid w:val="00DA4D96"/>
    <w:rsid w:val="00DE1976"/>
    <w:rsid w:val="00DF0C52"/>
    <w:rsid w:val="00DF575E"/>
    <w:rsid w:val="00E07A76"/>
    <w:rsid w:val="00E17977"/>
    <w:rsid w:val="00E50658"/>
    <w:rsid w:val="00E51777"/>
    <w:rsid w:val="00E530CE"/>
    <w:rsid w:val="00E5729F"/>
    <w:rsid w:val="00E741C9"/>
    <w:rsid w:val="00E82F8F"/>
    <w:rsid w:val="00EA334A"/>
    <w:rsid w:val="00EA73FE"/>
    <w:rsid w:val="00EB2D3E"/>
    <w:rsid w:val="00EC59ED"/>
    <w:rsid w:val="00F00D82"/>
    <w:rsid w:val="00F2174F"/>
    <w:rsid w:val="00F316A2"/>
    <w:rsid w:val="00F47826"/>
    <w:rsid w:val="00F77883"/>
    <w:rsid w:val="00F8702D"/>
    <w:rsid w:val="00F967A5"/>
    <w:rsid w:val="00FA6711"/>
    <w:rsid w:val="00FD40DB"/>
    <w:rsid w:val="00FE28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00BAC4"/>
  <w15:docId w15:val="{B032BCBF-F6C3-4C15-B26C-A9455C09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B56"/>
    <w:pPr>
      <w:widowControl w:val="0"/>
      <w:suppressAutoHyphens/>
    </w:pPr>
    <w:rPr>
      <w:rFonts w:ascii="Times New Roman" w:eastAsia="SimSun" w:hAnsi="Times New Roman" w:cs="Mangal"/>
      <w:kern w:val="1"/>
      <w:sz w:val="24"/>
      <w:szCs w:val="24"/>
      <w:lang w:val="en-GB" w:eastAsia="hi-IN" w:bidi="hi-IN"/>
    </w:rPr>
  </w:style>
  <w:style w:type="paragraph" w:styleId="Heading1">
    <w:name w:val="heading 1"/>
    <w:basedOn w:val="Heading"/>
    <w:next w:val="BodyText"/>
    <w:link w:val="Heading1Char"/>
    <w:qFormat/>
    <w:rsid w:val="00004B56"/>
    <w:pPr>
      <w:tabs>
        <w:tab w:val="num" w:pos="0"/>
      </w:tabs>
      <w:ind w:left="432" w:hanging="432"/>
      <w:outlineLvl w:val="0"/>
    </w:pPr>
    <w:rPr>
      <w:b/>
      <w:bCs/>
      <w:sz w:val="32"/>
      <w:szCs w:val="32"/>
    </w:rPr>
  </w:style>
  <w:style w:type="paragraph" w:styleId="Heading2">
    <w:name w:val="heading 2"/>
    <w:basedOn w:val="Heading"/>
    <w:next w:val="BodyText"/>
    <w:link w:val="Heading2Char"/>
    <w:qFormat/>
    <w:rsid w:val="00004B56"/>
    <w:pPr>
      <w:tabs>
        <w:tab w:val="num" w:pos="0"/>
      </w:tabs>
      <w:ind w:left="576" w:hanging="576"/>
      <w:outlineLvl w:val="1"/>
    </w:pPr>
    <w:rPr>
      <w:b/>
      <w:bCs/>
      <w:i/>
      <w:iCs/>
    </w:rPr>
  </w:style>
  <w:style w:type="paragraph" w:styleId="Heading3">
    <w:name w:val="heading 3"/>
    <w:basedOn w:val="Heading"/>
    <w:next w:val="BodyText"/>
    <w:link w:val="Heading3Char"/>
    <w:qFormat/>
    <w:rsid w:val="00004B56"/>
    <w:pPr>
      <w:tabs>
        <w:tab w:val="num" w:pos="0"/>
      </w:tabs>
      <w:ind w:left="720" w:hanging="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4B56"/>
    <w:rPr>
      <w:rFonts w:ascii="Arial" w:eastAsia="Microsoft YaHei" w:hAnsi="Arial" w:cs="Mangal"/>
      <w:b/>
      <w:bCs/>
      <w:kern w:val="1"/>
      <w:sz w:val="32"/>
      <w:szCs w:val="32"/>
      <w:lang w:eastAsia="hi-IN" w:bidi="hi-IN"/>
    </w:rPr>
  </w:style>
  <w:style w:type="character" w:customStyle="1" w:styleId="Heading2Char">
    <w:name w:val="Heading 2 Char"/>
    <w:basedOn w:val="DefaultParagraphFont"/>
    <w:link w:val="Heading2"/>
    <w:rsid w:val="00004B56"/>
    <w:rPr>
      <w:rFonts w:ascii="Arial" w:eastAsia="Microsoft YaHei" w:hAnsi="Arial" w:cs="Mangal"/>
      <w:b/>
      <w:bCs/>
      <w:i/>
      <w:iCs/>
      <w:kern w:val="1"/>
      <w:sz w:val="28"/>
      <w:szCs w:val="28"/>
      <w:lang w:eastAsia="hi-IN" w:bidi="hi-IN"/>
    </w:rPr>
  </w:style>
  <w:style w:type="character" w:customStyle="1" w:styleId="Heading3Char">
    <w:name w:val="Heading 3 Char"/>
    <w:basedOn w:val="DefaultParagraphFont"/>
    <w:link w:val="Heading3"/>
    <w:rsid w:val="00004B56"/>
    <w:rPr>
      <w:rFonts w:ascii="Arial" w:eastAsia="Microsoft YaHei" w:hAnsi="Arial" w:cs="Mangal"/>
      <w:b/>
      <w:bCs/>
      <w:kern w:val="1"/>
      <w:sz w:val="28"/>
      <w:szCs w:val="28"/>
      <w:lang w:eastAsia="hi-IN" w:bidi="hi-IN"/>
    </w:rPr>
  </w:style>
  <w:style w:type="character" w:customStyle="1" w:styleId="WW8Num3z0">
    <w:name w:val="WW8Num3z0"/>
    <w:rsid w:val="00004B56"/>
    <w:rPr>
      <w:rFonts w:ascii="Wingdings 2" w:hAnsi="Wingdings 2" w:cs="OpenSymbol"/>
    </w:rPr>
  </w:style>
  <w:style w:type="character" w:customStyle="1" w:styleId="WW8Num3z1">
    <w:name w:val="WW8Num3z1"/>
    <w:rsid w:val="00004B56"/>
    <w:rPr>
      <w:rFonts w:ascii="OpenSymbol" w:hAnsi="OpenSymbol" w:cs="OpenSymbol"/>
    </w:rPr>
  </w:style>
  <w:style w:type="character" w:customStyle="1" w:styleId="WW8Num4z0">
    <w:name w:val="WW8Num4z0"/>
    <w:rsid w:val="00004B56"/>
    <w:rPr>
      <w:rFonts w:ascii="Wingdings 2" w:hAnsi="Wingdings 2" w:cs="OpenSymbol"/>
    </w:rPr>
  </w:style>
  <w:style w:type="character" w:customStyle="1" w:styleId="WW8Num4z1">
    <w:name w:val="WW8Num4z1"/>
    <w:rsid w:val="00004B56"/>
    <w:rPr>
      <w:rFonts w:ascii="OpenSymbol" w:hAnsi="OpenSymbol" w:cs="OpenSymbol"/>
    </w:rPr>
  </w:style>
  <w:style w:type="character" w:customStyle="1" w:styleId="WW8Num5z0">
    <w:name w:val="WW8Num5z0"/>
    <w:rsid w:val="00004B56"/>
    <w:rPr>
      <w:rFonts w:ascii="Wingdings 2" w:hAnsi="Wingdings 2" w:cs="OpenSymbol"/>
    </w:rPr>
  </w:style>
  <w:style w:type="character" w:customStyle="1" w:styleId="WW8Num5z1">
    <w:name w:val="WW8Num5z1"/>
    <w:rsid w:val="00004B56"/>
    <w:rPr>
      <w:rFonts w:ascii="OpenSymbol" w:hAnsi="OpenSymbol" w:cs="OpenSymbol"/>
    </w:rPr>
  </w:style>
  <w:style w:type="character" w:customStyle="1" w:styleId="WW8Num6z0">
    <w:name w:val="WW8Num6z0"/>
    <w:rsid w:val="00004B56"/>
    <w:rPr>
      <w:rFonts w:ascii="Wingdings 2" w:hAnsi="Wingdings 2" w:cs="OpenSymbol"/>
    </w:rPr>
  </w:style>
  <w:style w:type="character" w:customStyle="1" w:styleId="WW8Num6z1">
    <w:name w:val="WW8Num6z1"/>
    <w:rsid w:val="00004B56"/>
    <w:rPr>
      <w:rFonts w:ascii="OpenSymbol" w:hAnsi="OpenSymbol" w:cs="OpenSymbol"/>
    </w:rPr>
  </w:style>
  <w:style w:type="character" w:customStyle="1" w:styleId="WW8Num7z0">
    <w:name w:val="WW8Num7z0"/>
    <w:rsid w:val="00004B56"/>
    <w:rPr>
      <w:rFonts w:ascii="Symbol" w:hAnsi="Symbol"/>
    </w:rPr>
  </w:style>
  <w:style w:type="character" w:customStyle="1" w:styleId="WW8Num7z1">
    <w:name w:val="WW8Num7z1"/>
    <w:rsid w:val="00004B56"/>
    <w:rPr>
      <w:rFonts w:ascii="Courier New" w:hAnsi="Courier New" w:cs="Courier New"/>
    </w:rPr>
  </w:style>
  <w:style w:type="character" w:customStyle="1" w:styleId="WW8Num7z2">
    <w:name w:val="WW8Num7z2"/>
    <w:rsid w:val="00004B56"/>
    <w:rPr>
      <w:rFonts w:ascii="Wingdings" w:hAnsi="Wingdings"/>
    </w:rPr>
  </w:style>
  <w:style w:type="character" w:customStyle="1" w:styleId="WW8Num8z0">
    <w:name w:val="WW8Num8z0"/>
    <w:rsid w:val="00004B56"/>
    <w:rPr>
      <w:rFonts w:ascii="Symbol" w:hAnsi="Symbol" w:cs="OpenSymbol"/>
    </w:rPr>
  </w:style>
  <w:style w:type="character" w:customStyle="1" w:styleId="WW8Num9z0">
    <w:name w:val="WW8Num9z0"/>
    <w:rsid w:val="00004B56"/>
    <w:rPr>
      <w:rFonts w:ascii="Wingdings 2" w:hAnsi="Wingdings 2" w:cs="OpenSymbol"/>
    </w:rPr>
  </w:style>
  <w:style w:type="character" w:customStyle="1" w:styleId="WW8Num9z1">
    <w:name w:val="WW8Num9z1"/>
    <w:rsid w:val="00004B56"/>
    <w:rPr>
      <w:rFonts w:ascii="OpenSymbol" w:hAnsi="OpenSymbol" w:cs="OpenSymbol"/>
    </w:rPr>
  </w:style>
  <w:style w:type="character" w:customStyle="1" w:styleId="WW8Num10z0">
    <w:name w:val="WW8Num10z0"/>
    <w:rsid w:val="00004B56"/>
    <w:rPr>
      <w:rFonts w:ascii="Wingdings 2" w:hAnsi="Wingdings 2" w:cs="OpenSymbol"/>
    </w:rPr>
  </w:style>
  <w:style w:type="character" w:customStyle="1" w:styleId="WW8Num10z1">
    <w:name w:val="WW8Num10z1"/>
    <w:rsid w:val="00004B56"/>
    <w:rPr>
      <w:rFonts w:ascii="OpenSymbol" w:hAnsi="OpenSymbol" w:cs="OpenSymbol"/>
    </w:rPr>
  </w:style>
  <w:style w:type="character" w:customStyle="1" w:styleId="WW8Num11z0">
    <w:name w:val="WW8Num11z0"/>
    <w:rsid w:val="00004B56"/>
    <w:rPr>
      <w:rFonts w:ascii="Wingdings 2" w:hAnsi="Wingdings 2" w:cs="OpenSymbol"/>
    </w:rPr>
  </w:style>
  <w:style w:type="character" w:customStyle="1" w:styleId="WW8Num11z1">
    <w:name w:val="WW8Num11z1"/>
    <w:rsid w:val="00004B56"/>
    <w:rPr>
      <w:rFonts w:ascii="OpenSymbol" w:hAnsi="OpenSymbol" w:cs="OpenSymbol"/>
    </w:rPr>
  </w:style>
  <w:style w:type="character" w:customStyle="1" w:styleId="WW8Num12z0">
    <w:name w:val="WW8Num12z0"/>
    <w:rsid w:val="00004B56"/>
    <w:rPr>
      <w:rFonts w:ascii="Wingdings 2" w:hAnsi="Wingdings 2" w:cs="OpenSymbol"/>
    </w:rPr>
  </w:style>
  <w:style w:type="character" w:customStyle="1" w:styleId="WW8Num12z1">
    <w:name w:val="WW8Num12z1"/>
    <w:rsid w:val="00004B56"/>
    <w:rPr>
      <w:rFonts w:ascii="OpenSymbol" w:hAnsi="OpenSymbol" w:cs="OpenSymbol"/>
    </w:rPr>
  </w:style>
  <w:style w:type="character" w:customStyle="1" w:styleId="WW8Num13z0">
    <w:name w:val="WW8Num13z0"/>
    <w:rsid w:val="00004B56"/>
    <w:rPr>
      <w:rFonts w:ascii="Wingdings 2" w:hAnsi="Wingdings 2" w:cs="OpenSymbol"/>
    </w:rPr>
  </w:style>
  <w:style w:type="character" w:customStyle="1" w:styleId="WW8Num13z1">
    <w:name w:val="WW8Num13z1"/>
    <w:rsid w:val="00004B56"/>
    <w:rPr>
      <w:rFonts w:ascii="OpenSymbol" w:hAnsi="OpenSymbol" w:cs="OpenSymbol"/>
    </w:rPr>
  </w:style>
  <w:style w:type="character" w:customStyle="1" w:styleId="WW8Num14z0">
    <w:name w:val="WW8Num14z0"/>
    <w:rsid w:val="00004B56"/>
    <w:rPr>
      <w:rFonts w:ascii="Wingdings 2" w:hAnsi="Wingdings 2" w:cs="OpenSymbol"/>
    </w:rPr>
  </w:style>
  <w:style w:type="character" w:customStyle="1" w:styleId="WW8Num14z1">
    <w:name w:val="WW8Num14z1"/>
    <w:rsid w:val="00004B56"/>
    <w:rPr>
      <w:rFonts w:ascii="OpenSymbol" w:hAnsi="OpenSymbol" w:cs="OpenSymbol"/>
    </w:rPr>
  </w:style>
  <w:style w:type="character" w:customStyle="1" w:styleId="WW8Num15z0">
    <w:name w:val="WW8Num15z0"/>
    <w:rsid w:val="00004B56"/>
    <w:rPr>
      <w:rFonts w:ascii="Wingdings 2" w:hAnsi="Wingdings 2" w:cs="OpenSymbol"/>
    </w:rPr>
  </w:style>
  <w:style w:type="character" w:customStyle="1" w:styleId="WW8Num15z1">
    <w:name w:val="WW8Num15z1"/>
    <w:rsid w:val="00004B56"/>
    <w:rPr>
      <w:rFonts w:ascii="OpenSymbol" w:hAnsi="OpenSymbol" w:cs="OpenSymbol"/>
    </w:rPr>
  </w:style>
  <w:style w:type="character" w:customStyle="1" w:styleId="WW8Num16z0">
    <w:name w:val="WW8Num16z0"/>
    <w:rsid w:val="00004B56"/>
    <w:rPr>
      <w:rFonts w:ascii="Wingdings 2" w:hAnsi="Wingdings 2" w:cs="OpenSymbol"/>
    </w:rPr>
  </w:style>
  <w:style w:type="character" w:customStyle="1" w:styleId="WW8Num16z1">
    <w:name w:val="WW8Num16z1"/>
    <w:rsid w:val="00004B56"/>
    <w:rPr>
      <w:rFonts w:ascii="OpenSymbol" w:hAnsi="OpenSymbol" w:cs="OpenSymbol"/>
    </w:rPr>
  </w:style>
  <w:style w:type="character" w:customStyle="1" w:styleId="WW8Num17z0">
    <w:name w:val="WW8Num17z0"/>
    <w:rsid w:val="00004B56"/>
    <w:rPr>
      <w:rFonts w:ascii="Wingdings 2" w:hAnsi="Wingdings 2" w:cs="OpenSymbol"/>
    </w:rPr>
  </w:style>
  <w:style w:type="character" w:customStyle="1" w:styleId="WW8Num17z1">
    <w:name w:val="WW8Num17z1"/>
    <w:rsid w:val="00004B56"/>
    <w:rPr>
      <w:rFonts w:ascii="OpenSymbol" w:hAnsi="OpenSymbol" w:cs="OpenSymbol"/>
    </w:rPr>
  </w:style>
  <w:style w:type="character" w:customStyle="1" w:styleId="WW8Num18z0">
    <w:name w:val="WW8Num18z0"/>
    <w:rsid w:val="00004B56"/>
    <w:rPr>
      <w:rFonts w:ascii="Wingdings 2" w:hAnsi="Wingdings 2" w:cs="OpenSymbol"/>
    </w:rPr>
  </w:style>
  <w:style w:type="character" w:customStyle="1" w:styleId="WW8Num18z1">
    <w:name w:val="WW8Num18z1"/>
    <w:rsid w:val="00004B56"/>
    <w:rPr>
      <w:rFonts w:ascii="OpenSymbol" w:hAnsi="OpenSymbol" w:cs="OpenSymbol"/>
    </w:rPr>
  </w:style>
  <w:style w:type="character" w:customStyle="1" w:styleId="Absatz-Standardschriftart">
    <w:name w:val="Absatz-Standardschriftart"/>
    <w:rsid w:val="00004B56"/>
  </w:style>
  <w:style w:type="character" w:customStyle="1" w:styleId="WW-Absatz-Standardschriftart">
    <w:name w:val="WW-Absatz-Standardschriftart"/>
    <w:rsid w:val="00004B56"/>
  </w:style>
  <w:style w:type="character" w:customStyle="1" w:styleId="WW-Absatz-Standardschriftart1">
    <w:name w:val="WW-Absatz-Standardschriftart1"/>
    <w:rsid w:val="00004B56"/>
  </w:style>
  <w:style w:type="character" w:customStyle="1" w:styleId="WW8Num2z0">
    <w:name w:val="WW8Num2z0"/>
    <w:rsid w:val="00004B56"/>
    <w:rPr>
      <w:rFonts w:ascii="Wingdings 2" w:hAnsi="Wingdings 2" w:cs="OpenSymbol"/>
    </w:rPr>
  </w:style>
  <w:style w:type="character" w:customStyle="1" w:styleId="WW8Num2z1">
    <w:name w:val="WW8Num2z1"/>
    <w:rsid w:val="00004B56"/>
    <w:rPr>
      <w:rFonts w:ascii="OpenSymbol" w:hAnsi="OpenSymbol" w:cs="OpenSymbol"/>
    </w:rPr>
  </w:style>
  <w:style w:type="character" w:customStyle="1" w:styleId="WW-Absatz-Standardschriftart11">
    <w:name w:val="WW-Absatz-Standardschriftart11"/>
    <w:rsid w:val="00004B56"/>
  </w:style>
  <w:style w:type="character" w:customStyle="1" w:styleId="WW-Absatz-Standardschriftart111">
    <w:name w:val="WW-Absatz-Standardschriftart111"/>
    <w:rsid w:val="00004B56"/>
  </w:style>
  <w:style w:type="character" w:customStyle="1" w:styleId="WW-Absatz-Standardschriftart1111">
    <w:name w:val="WW-Absatz-Standardschriftart1111"/>
    <w:rsid w:val="00004B56"/>
  </w:style>
  <w:style w:type="character" w:customStyle="1" w:styleId="NumberingSymbols">
    <w:name w:val="Numbering Symbols"/>
    <w:rsid w:val="00004B56"/>
  </w:style>
  <w:style w:type="character" w:customStyle="1" w:styleId="Bullets">
    <w:name w:val="Bullets"/>
    <w:rsid w:val="00004B56"/>
    <w:rPr>
      <w:rFonts w:ascii="OpenSymbol" w:eastAsia="OpenSymbol" w:hAnsi="OpenSymbol" w:cs="OpenSymbol"/>
    </w:rPr>
  </w:style>
  <w:style w:type="character" w:customStyle="1" w:styleId="ListLabel1">
    <w:name w:val="ListLabel 1"/>
    <w:rsid w:val="00004B56"/>
    <w:rPr>
      <w:rFonts w:cs="Courier New"/>
    </w:rPr>
  </w:style>
  <w:style w:type="character" w:styleId="Hyperlink">
    <w:name w:val="Hyperlink"/>
    <w:uiPriority w:val="99"/>
    <w:rsid w:val="00004B56"/>
    <w:rPr>
      <w:color w:val="000080"/>
      <w:u w:val="single"/>
    </w:rPr>
  </w:style>
  <w:style w:type="character" w:customStyle="1" w:styleId="ListLabel2">
    <w:name w:val="ListLabel 2"/>
    <w:rsid w:val="00004B56"/>
    <w:rPr>
      <w:rFonts w:cs="Calibri"/>
    </w:rPr>
  </w:style>
  <w:style w:type="character" w:styleId="FollowedHyperlink">
    <w:name w:val="FollowedHyperlink"/>
    <w:rsid w:val="00004B56"/>
    <w:rPr>
      <w:color w:val="800000"/>
      <w:u w:val="single"/>
    </w:rPr>
  </w:style>
  <w:style w:type="paragraph" w:customStyle="1" w:styleId="Heading">
    <w:name w:val="Heading"/>
    <w:basedOn w:val="Normal"/>
    <w:next w:val="BodyText"/>
    <w:rsid w:val="00004B56"/>
    <w:pPr>
      <w:keepNext/>
      <w:spacing w:before="240" w:after="120"/>
    </w:pPr>
    <w:rPr>
      <w:rFonts w:ascii="Arial" w:eastAsia="Microsoft YaHei" w:hAnsi="Arial"/>
      <w:sz w:val="28"/>
      <w:szCs w:val="28"/>
    </w:rPr>
  </w:style>
  <w:style w:type="paragraph" w:styleId="BodyText">
    <w:name w:val="Body Text"/>
    <w:basedOn w:val="Normal"/>
    <w:link w:val="BodyTextChar"/>
    <w:rsid w:val="00004B56"/>
    <w:pPr>
      <w:spacing w:after="120"/>
    </w:pPr>
  </w:style>
  <w:style w:type="character" w:customStyle="1" w:styleId="BodyTextChar">
    <w:name w:val="Body Text Char"/>
    <w:basedOn w:val="DefaultParagraphFont"/>
    <w:link w:val="BodyText"/>
    <w:rsid w:val="00004B56"/>
    <w:rPr>
      <w:rFonts w:ascii="Times New Roman" w:eastAsia="SimSun" w:hAnsi="Times New Roman" w:cs="Mangal"/>
      <w:kern w:val="1"/>
      <w:sz w:val="24"/>
      <w:szCs w:val="24"/>
      <w:lang w:eastAsia="hi-IN" w:bidi="hi-IN"/>
    </w:rPr>
  </w:style>
  <w:style w:type="paragraph" w:styleId="List">
    <w:name w:val="List"/>
    <w:basedOn w:val="BodyText"/>
    <w:rsid w:val="00004B56"/>
  </w:style>
  <w:style w:type="paragraph" w:styleId="Caption">
    <w:name w:val="caption"/>
    <w:basedOn w:val="Normal"/>
    <w:qFormat/>
    <w:rsid w:val="00004B56"/>
    <w:pPr>
      <w:suppressLineNumbers/>
      <w:spacing w:before="120" w:after="120"/>
    </w:pPr>
    <w:rPr>
      <w:i/>
      <w:iCs/>
    </w:rPr>
  </w:style>
  <w:style w:type="paragraph" w:customStyle="1" w:styleId="Index">
    <w:name w:val="Index"/>
    <w:basedOn w:val="Normal"/>
    <w:rsid w:val="00004B56"/>
    <w:pPr>
      <w:suppressLineNumbers/>
    </w:pPr>
  </w:style>
  <w:style w:type="paragraph" w:customStyle="1" w:styleId="TableContents">
    <w:name w:val="Table Contents"/>
    <w:basedOn w:val="Normal"/>
    <w:rsid w:val="00004B56"/>
    <w:pPr>
      <w:suppressLineNumbers/>
    </w:pPr>
  </w:style>
  <w:style w:type="paragraph" w:customStyle="1" w:styleId="TableHeading">
    <w:name w:val="Table Heading"/>
    <w:basedOn w:val="TableContents"/>
    <w:rsid w:val="00004B56"/>
    <w:pPr>
      <w:jc w:val="center"/>
    </w:pPr>
    <w:rPr>
      <w:b/>
      <w:bCs/>
    </w:rPr>
  </w:style>
  <w:style w:type="paragraph" w:styleId="ListParagraph">
    <w:name w:val="List Paragraph"/>
    <w:basedOn w:val="Normal"/>
    <w:uiPriority w:val="34"/>
    <w:qFormat/>
    <w:rsid w:val="00004B56"/>
    <w:pPr>
      <w:spacing w:line="276" w:lineRule="auto"/>
      <w:ind w:left="720"/>
    </w:pPr>
    <w:rPr>
      <w:rFonts w:eastAsia="Calibri" w:cs="Times New Roman"/>
    </w:rPr>
  </w:style>
  <w:style w:type="paragraph" w:customStyle="1" w:styleId="Objectwitharrow">
    <w:name w:val="Object with arrow"/>
    <w:basedOn w:val="Normal"/>
    <w:rsid w:val="00004B56"/>
  </w:style>
  <w:style w:type="paragraph" w:customStyle="1" w:styleId="Objectwithshadow">
    <w:name w:val="Object with shadow"/>
    <w:basedOn w:val="Normal"/>
    <w:rsid w:val="00004B56"/>
  </w:style>
  <w:style w:type="paragraph" w:customStyle="1" w:styleId="Objectwithoutfill">
    <w:name w:val="Object without fill"/>
    <w:basedOn w:val="Normal"/>
    <w:rsid w:val="00004B56"/>
  </w:style>
  <w:style w:type="paragraph" w:customStyle="1" w:styleId="Text">
    <w:name w:val="Text"/>
    <w:basedOn w:val="Caption"/>
    <w:rsid w:val="00004B56"/>
  </w:style>
  <w:style w:type="paragraph" w:customStyle="1" w:styleId="Textbodyjustified">
    <w:name w:val="Text body justified"/>
    <w:basedOn w:val="Normal"/>
    <w:rsid w:val="00004B56"/>
  </w:style>
  <w:style w:type="paragraph" w:styleId="BodyTextFirstIndent">
    <w:name w:val="Body Text First Indent"/>
    <w:basedOn w:val="BodyText"/>
    <w:link w:val="BodyTextFirstIndentChar"/>
    <w:rsid w:val="00004B56"/>
    <w:pPr>
      <w:ind w:firstLine="283"/>
    </w:pPr>
  </w:style>
  <w:style w:type="character" w:customStyle="1" w:styleId="BodyTextFirstIndentChar">
    <w:name w:val="Body Text First Indent Char"/>
    <w:basedOn w:val="BodyTextChar"/>
    <w:link w:val="BodyTextFirstIndent"/>
    <w:rsid w:val="00004B56"/>
    <w:rPr>
      <w:rFonts w:ascii="Times New Roman" w:eastAsia="SimSun" w:hAnsi="Times New Roman" w:cs="Mangal"/>
      <w:kern w:val="1"/>
      <w:sz w:val="24"/>
      <w:szCs w:val="24"/>
      <w:lang w:eastAsia="hi-IN" w:bidi="hi-IN"/>
    </w:rPr>
  </w:style>
  <w:style w:type="paragraph" w:styleId="Title">
    <w:name w:val="Title"/>
    <w:basedOn w:val="Heading"/>
    <w:next w:val="Subtitle"/>
    <w:link w:val="TitleChar"/>
    <w:qFormat/>
    <w:rsid w:val="00004B56"/>
    <w:pPr>
      <w:jc w:val="center"/>
    </w:pPr>
    <w:rPr>
      <w:b/>
      <w:bCs/>
      <w:sz w:val="36"/>
      <w:szCs w:val="36"/>
    </w:rPr>
  </w:style>
  <w:style w:type="character" w:customStyle="1" w:styleId="TitleChar">
    <w:name w:val="Title Char"/>
    <w:basedOn w:val="DefaultParagraphFont"/>
    <w:link w:val="Title"/>
    <w:rsid w:val="00004B56"/>
    <w:rPr>
      <w:rFonts w:ascii="Arial" w:eastAsia="Microsoft YaHei" w:hAnsi="Arial" w:cs="Mangal"/>
      <w:b/>
      <w:bCs/>
      <w:kern w:val="1"/>
      <w:sz w:val="36"/>
      <w:szCs w:val="36"/>
      <w:lang w:eastAsia="hi-IN" w:bidi="hi-IN"/>
    </w:rPr>
  </w:style>
  <w:style w:type="paragraph" w:styleId="Subtitle">
    <w:name w:val="Subtitle"/>
    <w:basedOn w:val="Heading"/>
    <w:next w:val="BodyText"/>
    <w:link w:val="SubtitleChar"/>
    <w:qFormat/>
    <w:rsid w:val="00004B56"/>
    <w:pPr>
      <w:jc w:val="center"/>
    </w:pPr>
    <w:rPr>
      <w:i/>
      <w:iCs/>
    </w:rPr>
  </w:style>
  <w:style w:type="character" w:customStyle="1" w:styleId="SubtitleChar">
    <w:name w:val="Subtitle Char"/>
    <w:basedOn w:val="DefaultParagraphFont"/>
    <w:link w:val="Subtitle"/>
    <w:rsid w:val="00004B56"/>
    <w:rPr>
      <w:rFonts w:ascii="Arial" w:eastAsia="Microsoft YaHei" w:hAnsi="Arial" w:cs="Mangal"/>
      <w:i/>
      <w:iCs/>
      <w:kern w:val="1"/>
      <w:sz w:val="28"/>
      <w:szCs w:val="28"/>
      <w:lang w:eastAsia="hi-IN" w:bidi="hi-IN"/>
    </w:rPr>
  </w:style>
  <w:style w:type="paragraph" w:customStyle="1" w:styleId="Title1">
    <w:name w:val="Title1"/>
    <w:basedOn w:val="Normal"/>
    <w:rsid w:val="00004B56"/>
    <w:pPr>
      <w:jc w:val="center"/>
    </w:pPr>
  </w:style>
  <w:style w:type="paragraph" w:customStyle="1" w:styleId="Title2">
    <w:name w:val="Title2"/>
    <w:basedOn w:val="Normal"/>
    <w:rsid w:val="00004B56"/>
    <w:pPr>
      <w:spacing w:before="57" w:after="57"/>
      <w:ind w:right="113"/>
      <w:jc w:val="center"/>
    </w:pPr>
  </w:style>
  <w:style w:type="paragraph" w:customStyle="1" w:styleId="Heading10">
    <w:name w:val="Heading1"/>
    <w:basedOn w:val="Normal"/>
    <w:rsid w:val="00004B56"/>
    <w:pPr>
      <w:spacing w:before="238" w:after="119"/>
    </w:pPr>
  </w:style>
  <w:style w:type="paragraph" w:customStyle="1" w:styleId="Heading20">
    <w:name w:val="Heading2"/>
    <w:basedOn w:val="Normal"/>
    <w:rsid w:val="00004B56"/>
    <w:pPr>
      <w:spacing w:before="238" w:after="119"/>
    </w:pPr>
  </w:style>
  <w:style w:type="paragraph" w:customStyle="1" w:styleId="DimensionLine">
    <w:name w:val="Dimension Line"/>
    <w:basedOn w:val="Normal"/>
    <w:rsid w:val="00004B56"/>
  </w:style>
  <w:style w:type="paragraph" w:customStyle="1" w:styleId="DefaultLTGliederung1">
    <w:name w:val="Default~LT~Gliederung 1"/>
    <w:rsid w:val="00004B56"/>
    <w:pPr>
      <w:widowControl w:val="0"/>
      <w:suppressAutoHyphens/>
      <w:autoSpaceDE w:val="0"/>
      <w:spacing w:after="283"/>
    </w:pPr>
    <w:rPr>
      <w:rFonts w:ascii="Mangal" w:eastAsia="Mangal" w:hAnsi="Mangal" w:cs="Mangal"/>
      <w:color w:val="000000"/>
      <w:kern w:val="1"/>
      <w:sz w:val="64"/>
      <w:szCs w:val="64"/>
      <w:lang w:val="en-GB" w:eastAsia="hi-IN" w:bidi="hi-IN"/>
    </w:rPr>
  </w:style>
  <w:style w:type="paragraph" w:customStyle="1" w:styleId="DefaultLTGliederung2">
    <w:name w:val="Default~LT~Gliederung 2"/>
    <w:basedOn w:val="DefaultLTGliederung1"/>
    <w:rsid w:val="00004B56"/>
    <w:pPr>
      <w:spacing w:after="227"/>
    </w:pPr>
    <w:rPr>
      <w:sz w:val="48"/>
      <w:szCs w:val="48"/>
    </w:rPr>
  </w:style>
  <w:style w:type="paragraph" w:customStyle="1" w:styleId="DefaultLTGliederung3">
    <w:name w:val="Default~LT~Gliederung 3"/>
    <w:basedOn w:val="DefaultLTGliederung2"/>
    <w:rsid w:val="00004B56"/>
    <w:pPr>
      <w:spacing w:after="170"/>
    </w:pPr>
    <w:rPr>
      <w:sz w:val="40"/>
      <w:szCs w:val="40"/>
    </w:rPr>
  </w:style>
  <w:style w:type="paragraph" w:customStyle="1" w:styleId="DefaultLTGliederung4">
    <w:name w:val="Default~LT~Gliederung 4"/>
    <w:basedOn w:val="DefaultLTGliederung3"/>
    <w:rsid w:val="00004B56"/>
    <w:pPr>
      <w:spacing w:after="113"/>
    </w:pPr>
  </w:style>
  <w:style w:type="paragraph" w:customStyle="1" w:styleId="DefaultLTGliederung5">
    <w:name w:val="Default~LT~Gliederung 5"/>
    <w:basedOn w:val="DefaultLTGliederung4"/>
    <w:rsid w:val="00004B56"/>
    <w:pPr>
      <w:spacing w:after="57"/>
    </w:pPr>
  </w:style>
  <w:style w:type="paragraph" w:customStyle="1" w:styleId="DefaultLTGliederung6">
    <w:name w:val="Default~LT~Gliederung 6"/>
    <w:basedOn w:val="DefaultLTGliederung5"/>
    <w:rsid w:val="00004B56"/>
  </w:style>
  <w:style w:type="paragraph" w:customStyle="1" w:styleId="DefaultLTGliederung7">
    <w:name w:val="Default~LT~Gliederung 7"/>
    <w:basedOn w:val="DefaultLTGliederung6"/>
    <w:rsid w:val="00004B56"/>
  </w:style>
  <w:style w:type="paragraph" w:customStyle="1" w:styleId="DefaultLTGliederung8">
    <w:name w:val="Default~LT~Gliederung 8"/>
    <w:basedOn w:val="DefaultLTGliederung7"/>
    <w:rsid w:val="00004B56"/>
  </w:style>
  <w:style w:type="paragraph" w:customStyle="1" w:styleId="DefaultLTGliederung9">
    <w:name w:val="Default~LT~Gliederung 9"/>
    <w:basedOn w:val="DefaultLTGliederung8"/>
    <w:rsid w:val="00004B56"/>
  </w:style>
  <w:style w:type="paragraph" w:customStyle="1" w:styleId="DefaultLTTitel">
    <w:name w:val="Default~LT~Titel"/>
    <w:rsid w:val="00004B56"/>
    <w:pPr>
      <w:widowControl w:val="0"/>
      <w:suppressAutoHyphens/>
      <w:autoSpaceDE w:val="0"/>
    </w:pPr>
    <w:rPr>
      <w:rFonts w:ascii="Mangal" w:eastAsia="Mangal" w:hAnsi="Mangal" w:cs="Mangal"/>
      <w:color w:val="000000"/>
      <w:kern w:val="1"/>
      <w:sz w:val="36"/>
      <w:szCs w:val="36"/>
      <w:lang w:val="en-GB" w:eastAsia="hi-IN" w:bidi="hi-IN"/>
    </w:rPr>
  </w:style>
  <w:style w:type="paragraph" w:customStyle="1" w:styleId="DefaultLTUntertitel">
    <w:name w:val="Default~LT~Untertitel"/>
    <w:rsid w:val="00004B56"/>
    <w:pPr>
      <w:widowControl w:val="0"/>
      <w:suppressAutoHyphens/>
      <w:autoSpaceDE w:val="0"/>
      <w:jc w:val="center"/>
    </w:pPr>
    <w:rPr>
      <w:rFonts w:ascii="Mangal" w:eastAsia="Mangal" w:hAnsi="Mangal" w:cs="Mangal"/>
      <w:kern w:val="1"/>
      <w:sz w:val="64"/>
      <w:szCs w:val="64"/>
      <w:lang w:val="en-GB" w:eastAsia="hi-IN" w:bidi="hi-IN"/>
    </w:rPr>
  </w:style>
  <w:style w:type="paragraph" w:customStyle="1" w:styleId="DefaultLTNotizen">
    <w:name w:val="Default~LT~Notizen"/>
    <w:rsid w:val="00004B56"/>
    <w:pPr>
      <w:widowControl w:val="0"/>
      <w:suppressAutoHyphens/>
      <w:autoSpaceDE w:val="0"/>
      <w:ind w:left="340" w:hanging="340"/>
    </w:pPr>
    <w:rPr>
      <w:rFonts w:ascii="Mangal" w:eastAsia="Mangal" w:hAnsi="Mangal" w:cs="Mangal"/>
      <w:kern w:val="1"/>
      <w:sz w:val="40"/>
      <w:szCs w:val="40"/>
      <w:lang w:val="en-GB" w:eastAsia="hi-IN" w:bidi="hi-IN"/>
    </w:rPr>
  </w:style>
  <w:style w:type="paragraph" w:customStyle="1" w:styleId="DefaultLTHintergrundobjekte">
    <w:name w:val="Default~LT~Hintergrundobjekte"/>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DefaultLTHintergrund">
    <w:name w:val="Default~LT~Hintergrund"/>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default">
    <w:name w:val="default"/>
    <w:rsid w:val="00004B56"/>
    <w:pPr>
      <w:widowControl w:val="0"/>
      <w:suppressAutoHyphens/>
      <w:autoSpaceDE w:val="0"/>
      <w:spacing w:line="200" w:lineRule="atLeast"/>
    </w:pPr>
    <w:rPr>
      <w:rFonts w:ascii="Mangal" w:eastAsia="Mangal" w:hAnsi="Mangal" w:cs="Mangal"/>
      <w:kern w:val="1"/>
      <w:sz w:val="36"/>
      <w:szCs w:val="36"/>
      <w:lang w:val="en-GB" w:eastAsia="hi-IN" w:bidi="hi-IN"/>
    </w:rPr>
  </w:style>
  <w:style w:type="paragraph" w:customStyle="1" w:styleId="blue1">
    <w:name w:val="blue1"/>
    <w:basedOn w:val="default"/>
    <w:rsid w:val="00004B56"/>
  </w:style>
  <w:style w:type="paragraph" w:customStyle="1" w:styleId="blue2">
    <w:name w:val="blue2"/>
    <w:basedOn w:val="default"/>
    <w:rsid w:val="00004B56"/>
  </w:style>
  <w:style w:type="paragraph" w:customStyle="1" w:styleId="blue3">
    <w:name w:val="blue3"/>
    <w:basedOn w:val="default"/>
    <w:rsid w:val="00004B56"/>
  </w:style>
  <w:style w:type="paragraph" w:customStyle="1" w:styleId="bw1">
    <w:name w:val="bw1"/>
    <w:basedOn w:val="default"/>
    <w:rsid w:val="00004B56"/>
  </w:style>
  <w:style w:type="paragraph" w:customStyle="1" w:styleId="bw2">
    <w:name w:val="bw2"/>
    <w:basedOn w:val="default"/>
    <w:rsid w:val="00004B56"/>
  </w:style>
  <w:style w:type="paragraph" w:customStyle="1" w:styleId="bw3">
    <w:name w:val="bw3"/>
    <w:basedOn w:val="default"/>
    <w:rsid w:val="00004B56"/>
  </w:style>
  <w:style w:type="paragraph" w:customStyle="1" w:styleId="orange1">
    <w:name w:val="orange1"/>
    <w:basedOn w:val="default"/>
    <w:rsid w:val="00004B56"/>
  </w:style>
  <w:style w:type="paragraph" w:customStyle="1" w:styleId="orange2">
    <w:name w:val="orange2"/>
    <w:basedOn w:val="default"/>
    <w:rsid w:val="00004B56"/>
  </w:style>
  <w:style w:type="paragraph" w:customStyle="1" w:styleId="orange3">
    <w:name w:val="orange3"/>
    <w:basedOn w:val="default"/>
    <w:rsid w:val="00004B56"/>
  </w:style>
  <w:style w:type="paragraph" w:customStyle="1" w:styleId="turquise1">
    <w:name w:val="turquise1"/>
    <w:basedOn w:val="default"/>
    <w:rsid w:val="00004B56"/>
  </w:style>
  <w:style w:type="paragraph" w:customStyle="1" w:styleId="turquise2">
    <w:name w:val="turquise2"/>
    <w:basedOn w:val="default"/>
    <w:rsid w:val="00004B56"/>
  </w:style>
  <w:style w:type="paragraph" w:customStyle="1" w:styleId="turquise3">
    <w:name w:val="turquise3"/>
    <w:basedOn w:val="default"/>
    <w:rsid w:val="00004B56"/>
  </w:style>
  <w:style w:type="paragraph" w:customStyle="1" w:styleId="gray1">
    <w:name w:val="gray1"/>
    <w:basedOn w:val="default"/>
    <w:rsid w:val="00004B56"/>
  </w:style>
  <w:style w:type="paragraph" w:customStyle="1" w:styleId="gray2">
    <w:name w:val="gray2"/>
    <w:basedOn w:val="default"/>
    <w:rsid w:val="00004B56"/>
  </w:style>
  <w:style w:type="paragraph" w:customStyle="1" w:styleId="gray3">
    <w:name w:val="gray3"/>
    <w:basedOn w:val="default"/>
    <w:rsid w:val="00004B56"/>
  </w:style>
  <w:style w:type="paragraph" w:customStyle="1" w:styleId="sun1">
    <w:name w:val="sun1"/>
    <w:basedOn w:val="default"/>
    <w:rsid w:val="00004B56"/>
  </w:style>
  <w:style w:type="paragraph" w:customStyle="1" w:styleId="sun2">
    <w:name w:val="sun2"/>
    <w:basedOn w:val="default"/>
    <w:rsid w:val="00004B56"/>
  </w:style>
  <w:style w:type="paragraph" w:customStyle="1" w:styleId="sun3">
    <w:name w:val="sun3"/>
    <w:basedOn w:val="default"/>
    <w:rsid w:val="00004B56"/>
  </w:style>
  <w:style w:type="paragraph" w:customStyle="1" w:styleId="earth1">
    <w:name w:val="earth1"/>
    <w:basedOn w:val="default"/>
    <w:rsid w:val="00004B56"/>
  </w:style>
  <w:style w:type="paragraph" w:customStyle="1" w:styleId="earth2">
    <w:name w:val="earth2"/>
    <w:basedOn w:val="default"/>
    <w:rsid w:val="00004B56"/>
  </w:style>
  <w:style w:type="paragraph" w:customStyle="1" w:styleId="earth3">
    <w:name w:val="earth3"/>
    <w:basedOn w:val="default"/>
    <w:rsid w:val="00004B56"/>
  </w:style>
  <w:style w:type="paragraph" w:customStyle="1" w:styleId="green1">
    <w:name w:val="green1"/>
    <w:basedOn w:val="default"/>
    <w:rsid w:val="00004B56"/>
  </w:style>
  <w:style w:type="paragraph" w:customStyle="1" w:styleId="green2">
    <w:name w:val="green2"/>
    <w:basedOn w:val="default"/>
    <w:rsid w:val="00004B56"/>
  </w:style>
  <w:style w:type="paragraph" w:customStyle="1" w:styleId="green3">
    <w:name w:val="green3"/>
    <w:basedOn w:val="default"/>
    <w:rsid w:val="00004B56"/>
  </w:style>
  <w:style w:type="paragraph" w:customStyle="1" w:styleId="seetang1">
    <w:name w:val="seetang1"/>
    <w:basedOn w:val="default"/>
    <w:rsid w:val="00004B56"/>
  </w:style>
  <w:style w:type="paragraph" w:customStyle="1" w:styleId="seetang2">
    <w:name w:val="seetang2"/>
    <w:basedOn w:val="default"/>
    <w:rsid w:val="00004B56"/>
  </w:style>
  <w:style w:type="paragraph" w:customStyle="1" w:styleId="seetang3">
    <w:name w:val="seetang3"/>
    <w:basedOn w:val="default"/>
    <w:rsid w:val="00004B56"/>
  </w:style>
  <w:style w:type="paragraph" w:customStyle="1" w:styleId="lightblue1">
    <w:name w:val="lightblue1"/>
    <w:basedOn w:val="default"/>
    <w:rsid w:val="00004B56"/>
  </w:style>
  <w:style w:type="paragraph" w:customStyle="1" w:styleId="lightblue2">
    <w:name w:val="lightblue2"/>
    <w:basedOn w:val="default"/>
    <w:rsid w:val="00004B56"/>
  </w:style>
  <w:style w:type="paragraph" w:customStyle="1" w:styleId="lightblue3">
    <w:name w:val="lightblue3"/>
    <w:basedOn w:val="default"/>
    <w:rsid w:val="00004B56"/>
  </w:style>
  <w:style w:type="paragraph" w:customStyle="1" w:styleId="yellow1">
    <w:name w:val="yellow1"/>
    <w:basedOn w:val="default"/>
    <w:rsid w:val="00004B56"/>
  </w:style>
  <w:style w:type="paragraph" w:customStyle="1" w:styleId="yellow2">
    <w:name w:val="yellow2"/>
    <w:basedOn w:val="default"/>
    <w:rsid w:val="00004B56"/>
  </w:style>
  <w:style w:type="paragraph" w:customStyle="1" w:styleId="yellow3">
    <w:name w:val="yellow3"/>
    <w:basedOn w:val="default"/>
    <w:rsid w:val="00004B56"/>
  </w:style>
  <w:style w:type="paragraph" w:customStyle="1" w:styleId="WW-Title">
    <w:name w:val="WW-Title"/>
    <w:rsid w:val="00004B56"/>
    <w:pPr>
      <w:widowControl w:val="0"/>
      <w:suppressAutoHyphens/>
      <w:autoSpaceDE w:val="0"/>
    </w:pPr>
    <w:rPr>
      <w:rFonts w:ascii="Mangal" w:eastAsia="Mangal" w:hAnsi="Mangal" w:cs="Mangal"/>
      <w:color w:val="000000"/>
      <w:kern w:val="1"/>
      <w:sz w:val="36"/>
      <w:szCs w:val="36"/>
      <w:lang w:val="en-GB" w:eastAsia="hi-IN" w:bidi="hi-IN"/>
    </w:rPr>
  </w:style>
  <w:style w:type="paragraph" w:customStyle="1" w:styleId="Backgroundobjects">
    <w:name w:val="Background objects"/>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Background">
    <w:name w:val="Background"/>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Notes">
    <w:name w:val="Notes"/>
    <w:rsid w:val="00004B56"/>
    <w:pPr>
      <w:widowControl w:val="0"/>
      <w:suppressAutoHyphens/>
      <w:autoSpaceDE w:val="0"/>
      <w:ind w:left="340" w:hanging="340"/>
    </w:pPr>
    <w:rPr>
      <w:rFonts w:ascii="Mangal" w:eastAsia="Mangal" w:hAnsi="Mangal" w:cs="Mangal"/>
      <w:kern w:val="1"/>
      <w:sz w:val="40"/>
      <w:szCs w:val="40"/>
      <w:lang w:val="en-GB" w:eastAsia="hi-IN" w:bidi="hi-IN"/>
    </w:rPr>
  </w:style>
  <w:style w:type="paragraph" w:customStyle="1" w:styleId="Outline1">
    <w:name w:val="Outline 1"/>
    <w:rsid w:val="00004B56"/>
    <w:pPr>
      <w:widowControl w:val="0"/>
      <w:suppressAutoHyphens/>
      <w:autoSpaceDE w:val="0"/>
      <w:spacing w:after="283"/>
    </w:pPr>
    <w:rPr>
      <w:rFonts w:ascii="Mangal" w:eastAsia="Mangal" w:hAnsi="Mangal" w:cs="Mangal"/>
      <w:color w:val="000000"/>
      <w:kern w:val="1"/>
      <w:sz w:val="64"/>
      <w:szCs w:val="64"/>
      <w:lang w:val="en-GB" w:eastAsia="hi-IN" w:bidi="hi-IN"/>
    </w:rPr>
  </w:style>
  <w:style w:type="paragraph" w:customStyle="1" w:styleId="Outline2">
    <w:name w:val="Outline 2"/>
    <w:basedOn w:val="Outline1"/>
    <w:rsid w:val="00004B56"/>
    <w:pPr>
      <w:spacing w:after="227"/>
    </w:pPr>
    <w:rPr>
      <w:sz w:val="48"/>
      <w:szCs w:val="48"/>
    </w:rPr>
  </w:style>
  <w:style w:type="paragraph" w:customStyle="1" w:styleId="Outline3">
    <w:name w:val="Outline 3"/>
    <w:basedOn w:val="Outline2"/>
    <w:rsid w:val="00004B56"/>
    <w:pPr>
      <w:spacing w:after="170"/>
    </w:pPr>
    <w:rPr>
      <w:sz w:val="40"/>
      <w:szCs w:val="40"/>
    </w:rPr>
  </w:style>
  <w:style w:type="paragraph" w:customStyle="1" w:styleId="Outline4">
    <w:name w:val="Outline 4"/>
    <w:basedOn w:val="Outline3"/>
    <w:rsid w:val="00004B56"/>
    <w:pPr>
      <w:spacing w:after="113"/>
    </w:pPr>
  </w:style>
  <w:style w:type="paragraph" w:customStyle="1" w:styleId="Outline5">
    <w:name w:val="Outline 5"/>
    <w:basedOn w:val="Outline4"/>
    <w:rsid w:val="00004B56"/>
    <w:pPr>
      <w:spacing w:after="57"/>
    </w:pPr>
  </w:style>
  <w:style w:type="paragraph" w:customStyle="1" w:styleId="Outline6">
    <w:name w:val="Outline 6"/>
    <w:basedOn w:val="Outline5"/>
    <w:rsid w:val="00004B56"/>
  </w:style>
  <w:style w:type="paragraph" w:customStyle="1" w:styleId="Outline7">
    <w:name w:val="Outline 7"/>
    <w:basedOn w:val="Outline6"/>
    <w:rsid w:val="00004B56"/>
  </w:style>
  <w:style w:type="paragraph" w:customStyle="1" w:styleId="Outline8">
    <w:name w:val="Outline 8"/>
    <w:basedOn w:val="Outline7"/>
    <w:rsid w:val="00004B56"/>
  </w:style>
  <w:style w:type="paragraph" w:customStyle="1" w:styleId="Outline9">
    <w:name w:val="Outline 9"/>
    <w:basedOn w:val="Outline8"/>
    <w:rsid w:val="00004B56"/>
  </w:style>
  <w:style w:type="paragraph" w:customStyle="1" w:styleId="Default1LTGliederung1">
    <w:name w:val="Default 1~LT~Gliederung 1"/>
    <w:rsid w:val="00004B56"/>
    <w:pPr>
      <w:widowControl w:val="0"/>
      <w:suppressAutoHyphens/>
      <w:autoSpaceDE w:val="0"/>
      <w:spacing w:after="283"/>
    </w:pPr>
    <w:rPr>
      <w:rFonts w:ascii="Mangal" w:eastAsia="Mangal" w:hAnsi="Mangal" w:cs="Mangal"/>
      <w:color w:val="000000"/>
      <w:kern w:val="1"/>
      <w:sz w:val="64"/>
      <w:szCs w:val="64"/>
      <w:lang w:val="en-GB" w:eastAsia="hi-IN" w:bidi="hi-IN"/>
    </w:rPr>
  </w:style>
  <w:style w:type="paragraph" w:customStyle="1" w:styleId="Default1LTGliederung2">
    <w:name w:val="Default 1~LT~Gliederung 2"/>
    <w:basedOn w:val="Default1LTGliederung1"/>
    <w:rsid w:val="00004B56"/>
    <w:pPr>
      <w:spacing w:after="227"/>
    </w:pPr>
    <w:rPr>
      <w:sz w:val="48"/>
      <w:szCs w:val="48"/>
    </w:rPr>
  </w:style>
  <w:style w:type="paragraph" w:customStyle="1" w:styleId="Default1LTGliederung3">
    <w:name w:val="Default 1~LT~Gliederung 3"/>
    <w:basedOn w:val="Default1LTGliederung2"/>
    <w:rsid w:val="00004B56"/>
    <w:pPr>
      <w:spacing w:after="170"/>
    </w:pPr>
    <w:rPr>
      <w:sz w:val="40"/>
      <w:szCs w:val="40"/>
    </w:rPr>
  </w:style>
  <w:style w:type="paragraph" w:customStyle="1" w:styleId="Default1LTGliederung4">
    <w:name w:val="Default 1~LT~Gliederung 4"/>
    <w:basedOn w:val="Default1LTGliederung3"/>
    <w:rsid w:val="00004B56"/>
    <w:pPr>
      <w:spacing w:after="113"/>
    </w:pPr>
  </w:style>
  <w:style w:type="paragraph" w:customStyle="1" w:styleId="Default1LTGliederung5">
    <w:name w:val="Default 1~LT~Gliederung 5"/>
    <w:basedOn w:val="Default1LTGliederung4"/>
    <w:rsid w:val="00004B56"/>
    <w:pPr>
      <w:spacing w:after="57"/>
    </w:pPr>
  </w:style>
  <w:style w:type="paragraph" w:customStyle="1" w:styleId="Default1LTGliederung6">
    <w:name w:val="Default 1~LT~Gliederung 6"/>
    <w:basedOn w:val="Default1LTGliederung5"/>
    <w:rsid w:val="00004B56"/>
  </w:style>
  <w:style w:type="paragraph" w:customStyle="1" w:styleId="Default1LTGliederung7">
    <w:name w:val="Default 1~LT~Gliederung 7"/>
    <w:basedOn w:val="Default1LTGliederung6"/>
    <w:rsid w:val="00004B56"/>
  </w:style>
  <w:style w:type="paragraph" w:customStyle="1" w:styleId="Default1LTGliederung8">
    <w:name w:val="Default 1~LT~Gliederung 8"/>
    <w:basedOn w:val="Default1LTGliederung7"/>
    <w:rsid w:val="00004B56"/>
  </w:style>
  <w:style w:type="paragraph" w:customStyle="1" w:styleId="Default1LTGliederung9">
    <w:name w:val="Default 1~LT~Gliederung 9"/>
    <w:basedOn w:val="Default1LTGliederung8"/>
    <w:rsid w:val="00004B56"/>
  </w:style>
  <w:style w:type="paragraph" w:customStyle="1" w:styleId="Default1LTTitel">
    <w:name w:val="Default 1~LT~Titel"/>
    <w:rsid w:val="00004B56"/>
    <w:pPr>
      <w:widowControl w:val="0"/>
      <w:suppressAutoHyphens/>
      <w:autoSpaceDE w:val="0"/>
    </w:pPr>
    <w:rPr>
      <w:rFonts w:ascii="Mangal" w:eastAsia="Mangal" w:hAnsi="Mangal" w:cs="Mangal"/>
      <w:color w:val="000000"/>
      <w:kern w:val="1"/>
      <w:sz w:val="36"/>
      <w:szCs w:val="36"/>
      <w:lang w:val="en-GB" w:eastAsia="hi-IN" w:bidi="hi-IN"/>
    </w:rPr>
  </w:style>
  <w:style w:type="paragraph" w:customStyle="1" w:styleId="Default1LTUntertitel">
    <w:name w:val="Default 1~LT~Untertitel"/>
    <w:rsid w:val="00004B56"/>
    <w:pPr>
      <w:widowControl w:val="0"/>
      <w:suppressAutoHyphens/>
      <w:autoSpaceDE w:val="0"/>
      <w:jc w:val="center"/>
    </w:pPr>
    <w:rPr>
      <w:rFonts w:ascii="Mangal" w:eastAsia="Mangal" w:hAnsi="Mangal" w:cs="Mangal"/>
      <w:kern w:val="1"/>
      <w:sz w:val="64"/>
      <w:szCs w:val="64"/>
      <w:lang w:val="en-GB" w:eastAsia="hi-IN" w:bidi="hi-IN"/>
    </w:rPr>
  </w:style>
  <w:style w:type="paragraph" w:customStyle="1" w:styleId="Default1LTNotizen">
    <w:name w:val="Default 1~LT~Notizen"/>
    <w:rsid w:val="00004B56"/>
    <w:pPr>
      <w:widowControl w:val="0"/>
      <w:suppressAutoHyphens/>
      <w:autoSpaceDE w:val="0"/>
      <w:ind w:left="340" w:hanging="340"/>
    </w:pPr>
    <w:rPr>
      <w:rFonts w:ascii="Mangal" w:eastAsia="Mangal" w:hAnsi="Mangal" w:cs="Mangal"/>
      <w:kern w:val="1"/>
      <w:sz w:val="40"/>
      <w:szCs w:val="40"/>
      <w:lang w:val="en-GB" w:eastAsia="hi-IN" w:bidi="hi-IN"/>
    </w:rPr>
  </w:style>
  <w:style w:type="paragraph" w:customStyle="1" w:styleId="Default1LTHintergrundobjekte">
    <w:name w:val="Default 1~LT~Hintergrundobjekte"/>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Default1LTHintergrund">
    <w:name w:val="Default 1~LT~Hintergrund"/>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WW-Title1">
    <w:name w:val="WW-Title1"/>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val="en-GB" w:eastAsia="hi-IN" w:bidi="hi-IN"/>
    </w:rPr>
  </w:style>
  <w:style w:type="paragraph" w:customStyle="1" w:styleId="Title1LTGliederung1">
    <w:name w:val="Title1~LT~Gliederung 1"/>
    <w:rsid w:val="00004B5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val="en-GB" w:eastAsia="hi-IN" w:bidi="hi-IN"/>
    </w:rPr>
  </w:style>
  <w:style w:type="paragraph" w:customStyle="1" w:styleId="Title1LTGliederung2">
    <w:name w:val="Title1~LT~Gliederung 2"/>
    <w:basedOn w:val="Title1LTGliederung1"/>
    <w:rsid w:val="00004B56"/>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1LTGliederung3">
    <w:name w:val="Title1~LT~Gliederung 3"/>
    <w:basedOn w:val="Title1LTGliederung2"/>
    <w:rsid w:val="00004B56"/>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1LTGliederung4">
    <w:name w:val="Title1~LT~Gliederung 4"/>
    <w:basedOn w:val="Title1LTGliederung3"/>
    <w:rsid w:val="00004B56"/>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1LTGliederung5">
    <w:name w:val="Title1~LT~Gliederung 5"/>
    <w:basedOn w:val="Title1LTGliederung4"/>
    <w:rsid w:val="00004B56"/>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Title1LTGliederung6">
    <w:name w:val="Title1~LT~Gliederung 6"/>
    <w:basedOn w:val="Title1LTGliederung5"/>
    <w:rsid w:val="00004B56"/>
  </w:style>
  <w:style w:type="paragraph" w:customStyle="1" w:styleId="Title1LTGliederung7">
    <w:name w:val="Title1~LT~Gliederung 7"/>
    <w:basedOn w:val="Title1LTGliederung6"/>
    <w:rsid w:val="00004B56"/>
  </w:style>
  <w:style w:type="paragraph" w:customStyle="1" w:styleId="Title1LTGliederung8">
    <w:name w:val="Title1~LT~Gliederung 8"/>
    <w:basedOn w:val="Title1LTGliederung7"/>
    <w:rsid w:val="00004B56"/>
  </w:style>
  <w:style w:type="paragraph" w:customStyle="1" w:styleId="Title1LTGliederung9">
    <w:name w:val="Title1~LT~Gliederung 9"/>
    <w:basedOn w:val="Title1LTGliederung8"/>
    <w:rsid w:val="00004B56"/>
  </w:style>
  <w:style w:type="paragraph" w:customStyle="1" w:styleId="Title1LTTitel">
    <w:name w:val="Title1~LT~Titel"/>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val="en-GB" w:eastAsia="hi-IN" w:bidi="hi-IN"/>
    </w:rPr>
  </w:style>
  <w:style w:type="paragraph" w:customStyle="1" w:styleId="Title1LTUntertitel">
    <w:name w:val="Title1~LT~Untertitel"/>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val="en-GB" w:eastAsia="hi-IN" w:bidi="hi-IN"/>
    </w:rPr>
  </w:style>
  <w:style w:type="paragraph" w:customStyle="1" w:styleId="Title1LTNotizen">
    <w:name w:val="Title1~LT~Notizen"/>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val="en-GB" w:eastAsia="hi-IN" w:bidi="hi-IN"/>
    </w:rPr>
  </w:style>
  <w:style w:type="paragraph" w:customStyle="1" w:styleId="Title1LTHintergrundobjekte">
    <w:name w:val="Title1~LT~Hintergrundobjekte"/>
    <w:rsid w:val="00004B56"/>
    <w:pPr>
      <w:widowControl w:val="0"/>
      <w:suppressAutoHyphens/>
      <w:autoSpaceDE w:val="0"/>
    </w:pPr>
    <w:rPr>
      <w:rFonts w:ascii="Times New Roman" w:eastAsia="SimSun" w:hAnsi="Times New Roman" w:cs="Mangal"/>
      <w:kern w:val="1"/>
      <w:sz w:val="24"/>
      <w:szCs w:val="24"/>
      <w:lang w:val="en-GB" w:eastAsia="hi-IN" w:bidi="hi-IN"/>
    </w:rPr>
  </w:style>
  <w:style w:type="paragraph" w:customStyle="1" w:styleId="Title1LTHintergrund">
    <w:name w:val="Title1~LT~Hintergrund"/>
    <w:rsid w:val="00004B56"/>
    <w:pPr>
      <w:widowControl w:val="0"/>
      <w:suppressAutoHyphens/>
      <w:autoSpaceDE w:val="0"/>
      <w:jc w:val="center"/>
    </w:pPr>
    <w:rPr>
      <w:rFonts w:ascii="Times New Roman" w:eastAsia="SimSun" w:hAnsi="Times New Roman" w:cs="Mangal"/>
      <w:sz w:val="24"/>
      <w:szCs w:val="24"/>
      <w:lang w:val="en-GB" w:eastAsia="hi-IN" w:bidi="hi-IN"/>
    </w:rPr>
  </w:style>
  <w:style w:type="paragraph" w:customStyle="1" w:styleId="WW-Title12">
    <w:name w:val="WW-Title12"/>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val="en-GB" w:eastAsia="hi-IN" w:bidi="hi-IN"/>
    </w:rPr>
  </w:style>
  <w:style w:type="paragraph" w:customStyle="1" w:styleId="WW-Title123">
    <w:name w:val="WW-Title123"/>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val="en-GB" w:eastAsia="hi-IN" w:bidi="hi-IN"/>
    </w:rPr>
  </w:style>
  <w:style w:type="paragraph" w:customStyle="1" w:styleId="WW-Title1234">
    <w:name w:val="WW-Title1234"/>
    <w:rsid w:val="00004B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val="en-GB" w:eastAsia="hi-IN" w:bidi="hi-IN"/>
    </w:rPr>
  </w:style>
  <w:style w:type="paragraph" w:customStyle="1" w:styleId="Framecontents">
    <w:name w:val="Frame contents"/>
    <w:basedOn w:val="BodyText"/>
    <w:rsid w:val="00004B56"/>
  </w:style>
  <w:style w:type="paragraph" w:styleId="Header">
    <w:name w:val="header"/>
    <w:basedOn w:val="Normal"/>
    <w:link w:val="HeaderChar"/>
    <w:uiPriority w:val="99"/>
    <w:unhideWhenUsed/>
    <w:rsid w:val="00B95E45"/>
    <w:pPr>
      <w:tabs>
        <w:tab w:val="center" w:pos="4680"/>
        <w:tab w:val="right" w:pos="9360"/>
      </w:tabs>
    </w:pPr>
    <w:rPr>
      <w:szCs w:val="21"/>
    </w:rPr>
  </w:style>
  <w:style w:type="character" w:customStyle="1" w:styleId="HeaderChar">
    <w:name w:val="Header Char"/>
    <w:basedOn w:val="DefaultParagraphFont"/>
    <w:link w:val="Header"/>
    <w:uiPriority w:val="99"/>
    <w:rsid w:val="00B95E45"/>
    <w:rPr>
      <w:rFonts w:ascii="Times New Roman" w:eastAsia="SimSun" w:hAnsi="Times New Roman" w:cs="Mangal"/>
      <w:kern w:val="1"/>
      <w:sz w:val="24"/>
      <w:szCs w:val="21"/>
      <w:lang w:val="en-GB" w:eastAsia="hi-IN" w:bidi="hi-IN"/>
    </w:rPr>
  </w:style>
  <w:style w:type="paragraph" w:styleId="Footer">
    <w:name w:val="footer"/>
    <w:basedOn w:val="Normal"/>
    <w:link w:val="FooterChar"/>
    <w:uiPriority w:val="99"/>
    <w:unhideWhenUsed/>
    <w:rsid w:val="00B95E45"/>
    <w:pPr>
      <w:tabs>
        <w:tab w:val="center" w:pos="4680"/>
        <w:tab w:val="right" w:pos="9360"/>
      </w:tabs>
    </w:pPr>
    <w:rPr>
      <w:szCs w:val="21"/>
    </w:rPr>
  </w:style>
  <w:style w:type="character" w:customStyle="1" w:styleId="FooterChar">
    <w:name w:val="Footer Char"/>
    <w:basedOn w:val="DefaultParagraphFont"/>
    <w:link w:val="Footer"/>
    <w:uiPriority w:val="99"/>
    <w:rsid w:val="00B95E45"/>
    <w:rPr>
      <w:rFonts w:ascii="Times New Roman" w:eastAsia="SimSun" w:hAnsi="Times New Roman" w:cs="Mangal"/>
      <w:kern w:val="1"/>
      <w:sz w:val="24"/>
      <w:szCs w:val="21"/>
      <w:lang w:val="en-GB" w:eastAsia="hi-IN" w:bidi="hi-IN"/>
    </w:rPr>
  </w:style>
  <w:style w:type="paragraph" w:styleId="TOCHeading">
    <w:name w:val="TOC Heading"/>
    <w:basedOn w:val="Heading1"/>
    <w:next w:val="Normal"/>
    <w:uiPriority w:val="39"/>
    <w:unhideWhenUsed/>
    <w:qFormat/>
    <w:rsid w:val="00E50658"/>
    <w:pPr>
      <w:keepLines/>
      <w:widowControl/>
      <w:tabs>
        <w:tab w:val="clear" w:pos="0"/>
      </w:tabs>
      <w:suppressAutoHyphens w:val="0"/>
      <w:spacing w:before="480" w:after="0" w:line="276" w:lineRule="auto"/>
      <w:ind w:left="0" w:firstLine="0"/>
      <w:outlineLvl w:val="9"/>
    </w:pPr>
    <w:rPr>
      <w:rFonts w:ascii="Cambria" w:eastAsia="Times New Roman" w:hAnsi="Cambria" w:cs="Times New Roman"/>
      <w:color w:val="365F91"/>
      <w:kern w:val="0"/>
      <w:sz w:val="28"/>
      <w:szCs w:val="28"/>
      <w:lang w:val="en-US" w:eastAsia="en-US" w:bidi="ar-SA"/>
    </w:rPr>
  </w:style>
  <w:style w:type="paragraph" w:styleId="TOC2">
    <w:name w:val="toc 2"/>
    <w:basedOn w:val="Normal"/>
    <w:next w:val="Normal"/>
    <w:autoRedefine/>
    <w:uiPriority w:val="39"/>
    <w:unhideWhenUsed/>
    <w:qFormat/>
    <w:rsid w:val="00E50658"/>
    <w:pPr>
      <w:widowControl/>
      <w:suppressAutoHyphens w:val="0"/>
      <w:spacing w:after="100" w:line="276" w:lineRule="auto"/>
      <w:ind w:left="220"/>
    </w:pPr>
    <w:rPr>
      <w:rFonts w:ascii="Calibri" w:eastAsia="Times New Roman" w:hAnsi="Calibri" w:cs="Times New Roman"/>
      <w:kern w:val="0"/>
      <w:sz w:val="22"/>
      <w:szCs w:val="22"/>
      <w:lang w:val="en-US" w:eastAsia="en-US" w:bidi="ar-SA"/>
    </w:rPr>
  </w:style>
  <w:style w:type="paragraph" w:styleId="TOC1">
    <w:name w:val="toc 1"/>
    <w:basedOn w:val="Normal"/>
    <w:next w:val="Normal"/>
    <w:autoRedefine/>
    <w:uiPriority w:val="39"/>
    <w:unhideWhenUsed/>
    <w:qFormat/>
    <w:rsid w:val="00E50658"/>
    <w:pPr>
      <w:widowControl/>
      <w:suppressAutoHyphens w:val="0"/>
      <w:spacing w:after="100" w:line="276" w:lineRule="auto"/>
    </w:pPr>
    <w:rPr>
      <w:rFonts w:ascii="Calibri" w:eastAsia="Times New Roman" w:hAnsi="Calibri" w:cs="Times New Roman"/>
      <w:kern w:val="0"/>
      <w:sz w:val="22"/>
      <w:szCs w:val="22"/>
      <w:lang w:val="en-US" w:eastAsia="en-US" w:bidi="ar-SA"/>
    </w:rPr>
  </w:style>
  <w:style w:type="paragraph" w:styleId="TOC3">
    <w:name w:val="toc 3"/>
    <w:basedOn w:val="Normal"/>
    <w:next w:val="Normal"/>
    <w:autoRedefine/>
    <w:uiPriority w:val="39"/>
    <w:unhideWhenUsed/>
    <w:qFormat/>
    <w:rsid w:val="00E50658"/>
    <w:pPr>
      <w:widowControl/>
      <w:suppressAutoHyphens w:val="0"/>
      <w:spacing w:after="100" w:line="276" w:lineRule="auto"/>
      <w:ind w:left="440"/>
    </w:pPr>
    <w:rPr>
      <w:rFonts w:ascii="Calibri" w:eastAsia="Times New Roman" w:hAnsi="Calibri" w:cs="Times New Roman"/>
      <w:kern w:val="0"/>
      <w:sz w:val="22"/>
      <w:szCs w:val="22"/>
      <w:lang w:val="en-US" w:eastAsia="en-US" w:bidi="ar-SA"/>
    </w:rPr>
  </w:style>
  <w:style w:type="paragraph" w:styleId="BalloonText">
    <w:name w:val="Balloon Text"/>
    <w:basedOn w:val="Normal"/>
    <w:link w:val="BalloonTextChar"/>
    <w:uiPriority w:val="99"/>
    <w:semiHidden/>
    <w:unhideWhenUsed/>
    <w:rsid w:val="00E50658"/>
    <w:rPr>
      <w:rFonts w:ascii="Tahoma" w:hAnsi="Tahoma"/>
      <w:sz w:val="16"/>
      <w:szCs w:val="14"/>
    </w:rPr>
  </w:style>
  <w:style w:type="character" w:customStyle="1" w:styleId="BalloonTextChar">
    <w:name w:val="Balloon Text Char"/>
    <w:basedOn w:val="DefaultParagraphFont"/>
    <w:link w:val="BalloonText"/>
    <w:uiPriority w:val="99"/>
    <w:semiHidden/>
    <w:rsid w:val="00E50658"/>
    <w:rPr>
      <w:rFonts w:ascii="Tahoma" w:eastAsia="SimSun" w:hAnsi="Tahoma" w:cs="Mangal"/>
      <w:kern w:val="1"/>
      <w:sz w:val="16"/>
      <w:szCs w:val="14"/>
      <w:lang w:val="en-GB" w:eastAsia="hi-IN" w:bidi="hi-IN"/>
    </w:rPr>
  </w:style>
  <w:style w:type="table" w:styleId="TableGrid">
    <w:name w:val="Table Grid"/>
    <w:basedOn w:val="TableNormal"/>
    <w:uiPriority w:val="59"/>
    <w:rsid w:val="0042397F"/>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communityledtotalsanitation.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munityledtotalsanitation.org/" TargetMode="External"/><Relationship Id="rId20" Type="http://schemas.openxmlformats.org/officeDocument/2006/relationships/diagramQuickStyle" Target="diagrams/quickStyle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ltsfoundation.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ltsfoundation.org/" TargetMode="External"/><Relationship Id="rId23" Type="http://schemas.openxmlformats.org/officeDocument/2006/relationships/image" Target="media/image7.jpeg"/><Relationship Id="rId28" Type="http://schemas.openxmlformats.org/officeDocument/2006/relationships/image" Target="media/image9.jpeg"/><Relationship Id="rId10" Type="http://schemas.openxmlformats.org/officeDocument/2006/relationships/hyperlink" Target="http://www.cltsfoundation.org" TargetMode="External"/><Relationship Id="rId19" Type="http://schemas.openxmlformats.org/officeDocument/2006/relationships/diagramLayout" Target="diagrams/layou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tsfoundationglobal@gmail.com" TargetMode="External"/><Relationship Id="rId14" Type="http://schemas.openxmlformats.org/officeDocument/2006/relationships/image" Target="media/image5.png"/><Relationship Id="rId22" Type="http://schemas.microsoft.com/office/2007/relationships/diagramDrawing" Target="diagrams/drawing1.xml"/><Relationship Id="rId27" Type="http://schemas.microsoft.com/office/2007/relationships/hdphoto" Target="media/hdphoto1.wdp"/><Relationship Id="rId30"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43DE6-98B6-EA49-8AFB-3A87D50DEB86}" type="doc">
      <dgm:prSet loTypeId="urn:microsoft.com/office/officeart/2005/8/layout/radial6" loCatId="" qsTypeId="urn:microsoft.com/office/officeart/2005/8/quickstyle/simple4" qsCatId="simple" csTypeId="urn:microsoft.com/office/officeart/2005/8/colors/colorful2" csCatId="colorful" phldr="1"/>
      <dgm:spPr/>
      <dgm:t>
        <a:bodyPr/>
        <a:lstStyle/>
        <a:p>
          <a:endParaRPr lang="en-US"/>
        </a:p>
      </dgm:t>
    </dgm:pt>
    <dgm:pt modelId="{AF3143FE-0530-BF4C-9BAD-6CA21BFFB173}">
      <dgm:prSet phldrT="[Text]"/>
      <dgm:spPr/>
      <dgm:t>
        <a:bodyPr/>
        <a:lstStyle/>
        <a:p>
          <a:r>
            <a:rPr lang="en-US" dirty="0" smtClean="0">
              <a:solidFill>
                <a:srgbClr val="000000"/>
              </a:solidFill>
            </a:rPr>
            <a:t>Triggering tools</a:t>
          </a:r>
        </a:p>
        <a:p>
          <a:r>
            <a:rPr lang="en-US" dirty="0" smtClean="0"/>
            <a:t>___________________</a:t>
          </a:r>
        </a:p>
        <a:p>
          <a:r>
            <a:rPr lang="en-US" dirty="0" smtClean="0">
              <a:solidFill>
                <a:srgbClr val="000000"/>
              </a:solidFill>
            </a:rPr>
            <a:t>Community self esteem</a:t>
          </a:r>
          <a:endParaRPr lang="en-US" dirty="0">
            <a:solidFill>
              <a:srgbClr val="000000"/>
            </a:solidFill>
          </a:endParaRPr>
        </a:p>
      </dgm:t>
    </dgm:pt>
    <dgm:pt modelId="{B718A5B9-5552-8748-B8DE-D19C19C67985}" type="parTrans" cxnId="{EFC2E8E5-5B25-3A42-A6C7-F566D2B3F677}">
      <dgm:prSet/>
      <dgm:spPr/>
      <dgm:t>
        <a:bodyPr/>
        <a:lstStyle/>
        <a:p>
          <a:endParaRPr lang="en-US"/>
        </a:p>
      </dgm:t>
    </dgm:pt>
    <dgm:pt modelId="{9C14CEAD-0CC0-D046-96C6-13688CABB033}" type="sibTrans" cxnId="{EFC2E8E5-5B25-3A42-A6C7-F566D2B3F677}">
      <dgm:prSet/>
      <dgm:spPr/>
      <dgm:t>
        <a:bodyPr/>
        <a:lstStyle/>
        <a:p>
          <a:endParaRPr lang="en-US"/>
        </a:p>
      </dgm:t>
    </dgm:pt>
    <dgm:pt modelId="{243E03EC-0B34-FE4E-9DC0-A52034F95F47}">
      <dgm:prSet phldrT="[Text]" custT="1"/>
      <dgm:spPr/>
      <dgm:t>
        <a:bodyPr/>
        <a:lstStyle/>
        <a:p>
          <a:r>
            <a:rPr lang="en-US" sz="1200" dirty="0" smtClean="0">
              <a:solidFill>
                <a:srgbClr val="000000"/>
              </a:solidFill>
            </a:rPr>
            <a:t>Disgust</a:t>
          </a:r>
          <a:endParaRPr lang="en-US" sz="1200" dirty="0">
            <a:solidFill>
              <a:srgbClr val="000000"/>
            </a:solidFill>
          </a:endParaRPr>
        </a:p>
      </dgm:t>
    </dgm:pt>
    <dgm:pt modelId="{F6593382-F8FB-4F4D-BC8B-3E2C60BD3B49}" type="parTrans" cxnId="{8859A42A-BE1E-8F42-9EC0-711A1BC0666B}">
      <dgm:prSet/>
      <dgm:spPr/>
      <dgm:t>
        <a:bodyPr/>
        <a:lstStyle/>
        <a:p>
          <a:endParaRPr lang="en-US"/>
        </a:p>
      </dgm:t>
    </dgm:pt>
    <dgm:pt modelId="{FCB8ED5F-B459-B74D-BB5B-56F61D4D077D}" type="sibTrans" cxnId="{8859A42A-BE1E-8F42-9EC0-711A1BC0666B}">
      <dgm:prSet/>
      <dgm:spPr/>
      <dgm:t>
        <a:bodyPr/>
        <a:lstStyle/>
        <a:p>
          <a:endParaRPr lang="en-US"/>
        </a:p>
      </dgm:t>
    </dgm:pt>
    <dgm:pt modelId="{768A3A9E-8E68-4A44-A28D-182C9BA040B9}">
      <dgm:prSet phldrT="[Text]"/>
      <dgm:spPr/>
      <dgm:t>
        <a:bodyPr/>
        <a:lstStyle/>
        <a:p>
          <a:r>
            <a:rPr lang="en-US" dirty="0" smtClean="0">
              <a:solidFill>
                <a:srgbClr val="000000"/>
              </a:solidFill>
            </a:rPr>
            <a:t>shame</a:t>
          </a:r>
          <a:endParaRPr lang="en-US" dirty="0">
            <a:solidFill>
              <a:srgbClr val="000000"/>
            </a:solidFill>
          </a:endParaRPr>
        </a:p>
      </dgm:t>
    </dgm:pt>
    <dgm:pt modelId="{3396EC34-4319-9642-AE90-A5AA7CF9AFFB}" type="parTrans" cxnId="{3A0479C0-CE60-474D-94F9-A4E6F926D55B}">
      <dgm:prSet/>
      <dgm:spPr/>
      <dgm:t>
        <a:bodyPr/>
        <a:lstStyle/>
        <a:p>
          <a:endParaRPr lang="en-US"/>
        </a:p>
      </dgm:t>
    </dgm:pt>
    <dgm:pt modelId="{3B093EB4-1E98-7747-AFE8-66B9BADF7BA5}" type="sibTrans" cxnId="{3A0479C0-CE60-474D-94F9-A4E6F926D55B}">
      <dgm:prSet/>
      <dgm:spPr/>
      <dgm:t>
        <a:bodyPr/>
        <a:lstStyle/>
        <a:p>
          <a:endParaRPr lang="en-US"/>
        </a:p>
      </dgm:t>
    </dgm:pt>
    <dgm:pt modelId="{A2DBA445-73E6-6D42-ACA7-70C0761C7DA5}">
      <dgm:prSet phldrT="[Text]"/>
      <dgm:spPr/>
      <dgm:t>
        <a:bodyPr/>
        <a:lstStyle/>
        <a:p>
          <a:r>
            <a:rPr lang="en-US" dirty="0" smtClean="0">
              <a:solidFill>
                <a:srgbClr val="000000"/>
              </a:solidFill>
            </a:rPr>
            <a:t>Fear</a:t>
          </a:r>
          <a:endParaRPr lang="en-US" dirty="0">
            <a:solidFill>
              <a:srgbClr val="000000"/>
            </a:solidFill>
          </a:endParaRPr>
        </a:p>
      </dgm:t>
    </dgm:pt>
    <dgm:pt modelId="{17D03C4E-2DC9-B847-BA4A-F4C2FE54F4FC}" type="parTrans" cxnId="{75A649D7-7101-0445-9F80-F767E8FFA25D}">
      <dgm:prSet/>
      <dgm:spPr/>
      <dgm:t>
        <a:bodyPr/>
        <a:lstStyle/>
        <a:p>
          <a:endParaRPr lang="en-US"/>
        </a:p>
      </dgm:t>
    </dgm:pt>
    <dgm:pt modelId="{98E78CC1-4BBE-134A-B862-3F0C35480009}" type="sibTrans" cxnId="{75A649D7-7101-0445-9F80-F767E8FFA25D}">
      <dgm:prSet/>
      <dgm:spPr/>
      <dgm:t>
        <a:bodyPr/>
        <a:lstStyle/>
        <a:p>
          <a:endParaRPr lang="en-US"/>
        </a:p>
      </dgm:t>
    </dgm:pt>
    <dgm:pt modelId="{CFCDDDEA-5D1C-F047-BD1D-34589D6AF7A5}">
      <dgm:prSet phldrT="[Text]"/>
      <dgm:spPr/>
      <dgm:t>
        <a:bodyPr/>
        <a:lstStyle/>
        <a:p>
          <a:r>
            <a:rPr lang="en-US" dirty="0" smtClean="0">
              <a:solidFill>
                <a:schemeClr val="tx1"/>
              </a:solidFill>
            </a:rPr>
            <a:t>Self respect</a:t>
          </a:r>
          <a:endParaRPr lang="en-US" dirty="0">
            <a:solidFill>
              <a:schemeClr val="tx1"/>
            </a:solidFill>
          </a:endParaRPr>
        </a:p>
      </dgm:t>
    </dgm:pt>
    <dgm:pt modelId="{731197B7-E68D-C243-95AE-28FC01705312}" type="parTrans" cxnId="{42D91404-A7E2-3045-82DC-64EBBF2251DF}">
      <dgm:prSet/>
      <dgm:spPr/>
      <dgm:t>
        <a:bodyPr/>
        <a:lstStyle/>
        <a:p>
          <a:endParaRPr lang="en-US"/>
        </a:p>
      </dgm:t>
    </dgm:pt>
    <dgm:pt modelId="{43E67C3C-17F4-9844-90CD-21F0040F60C8}" type="sibTrans" cxnId="{42D91404-A7E2-3045-82DC-64EBBF2251DF}">
      <dgm:prSet/>
      <dgm:spPr/>
      <dgm:t>
        <a:bodyPr/>
        <a:lstStyle/>
        <a:p>
          <a:endParaRPr lang="en-US"/>
        </a:p>
      </dgm:t>
    </dgm:pt>
    <dgm:pt modelId="{B060A77E-E776-CE4F-BD2A-922CDA7B0298}">
      <dgm:prSet phldrT="[Text]"/>
      <dgm:spPr/>
      <dgm:t>
        <a:bodyPr/>
        <a:lstStyle/>
        <a:p>
          <a:r>
            <a:rPr lang="en-US" dirty="0" smtClean="0">
              <a:solidFill>
                <a:srgbClr val="000000"/>
              </a:solidFill>
            </a:rPr>
            <a:t>Emotion</a:t>
          </a:r>
          <a:endParaRPr lang="en-US" dirty="0">
            <a:solidFill>
              <a:srgbClr val="000000"/>
            </a:solidFill>
          </a:endParaRPr>
        </a:p>
      </dgm:t>
    </dgm:pt>
    <dgm:pt modelId="{484D278E-CC5B-9248-A17B-BBC1F9773657}" type="parTrans" cxnId="{3C91A2A6-8627-FD47-870C-AE746A01DB0D}">
      <dgm:prSet/>
      <dgm:spPr/>
      <dgm:t>
        <a:bodyPr/>
        <a:lstStyle/>
        <a:p>
          <a:endParaRPr lang="en-US"/>
        </a:p>
      </dgm:t>
    </dgm:pt>
    <dgm:pt modelId="{FF6C64F6-2A8C-144F-A617-22FCE26E84AA}" type="sibTrans" cxnId="{3C91A2A6-8627-FD47-870C-AE746A01DB0D}">
      <dgm:prSet/>
      <dgm:spPr/>
      <dgm:t>
        <a:bodyPr/>
        <a:lstStyle/>
        <a:p>
          <a:endParaRPr lang="en-US"/>
        </a:p>
      </dgm:t>
    </dgm:pt>
    <dgm:pt modelId="{EDFB193D-84DF-5942-9CF1-503CAFD9D675}" type="pres">
      <dgm:prSet presAssocID="{DFB43DE6-98B6-EA49-8AFB-3A87D50DEB86}" presName="Name0" presStyleCnt="0">
        <dgm:presLayoutVars>
          <dgm:chMax val="1"/>
          <dgm:dir/>
          <dgm:animLvl val="ctr"/>
          <dgm:resizeHandles val="exact"/>
        </dgm:presLayoutVars>
      </dgm:prSet>
      <dgm:spPr/>
      <dgm:t>
        <a:bodyPr/>
        <a:lstStyle/>
        <a:p>
          <a:endParaRPr lang="en-US"/>
        </a:p>
      </dgm:t>
    </dgm:pt>
    <dgm:pt modelId="{29FEC005-53F1-E540-B97A-B73B9A944CCF}" type="pres">
      <dgm:prSet presAssocID="{AF3143FE-0530-BF4C-9BAD-6CA21BFFB173}" presName="centerShape" presStyleLbl="node0" presStyleIdx="0" presStyleCnt="1"/>
      <dgm:spPr/>
      <dgm:t>
        <a:bodyPr/>
        <a:lstStyle/>
        <a:p>
          <a:endParaRPr lang="en-US"/>
        </a:p>
      </dgm:t>
    </dgm:pt>
    <dgm:pt modelId="{6D8104D1-7D1C-F740-8B66-916BE7AEA917}" type="pres">
      <dgm:prSet presAssocID="{243E03EC-0B34-FE4E-9DC0-A52034F95F47}" presName="node" presStyleLbl="node1" presStyleIdx="0" presStyleCnt="5">
        <dgm:presLayoutVars>
          <dgm:bulletEnabled val="1"/>
        </dgm:presLayoutVars>
      </dgm:prSet>
      <dgm:spPr/>
      <dgm:t>
        <a:bodyPr/>
        <a:lstStyle/>
        <a:p>
          <a:endParaRPr lang="en-US"/>
        </a:p>
      </dgm:t>
    </dgm:pt>
    <dgm:pt modelId="{2DE4794B-705E-7246-807F-2F123FAF1DB1}" type="pres">
      <dgm:prSet presAssocID="{243E03EC-0B34-FE4E-9DC0-A52034F95F47}" presName="dummy" presStyleCnt="0"/>
      <dgm:spPr/>
    </dgm:pt>
    <dgm:pt modelId="{D13B7960-3D2E-5441-9794-8651A92F36AF}" type="pres">
      <dgm:prSet presAssocID="{FCB8ED5F-B459-B74D-BB5B-56F61D4D077D}" presName="sibTrans" presStyleLbl="sibTrans2D1" presStyleIdx="0" presStyleCnt="5"/>
      <dgm:spPr/>
      <dgm:t>
        <a:bodyPr/>
        <a:lstStyle/>
        <a:p>
          <a:endParaRPr lang="en-US"/>
        </a:p>
      </dgm:t>
    </dgm:pt>
    <dgm:pt modelId="{CE86C775-3882-C14F-BC53-B6029C07D925}" type="pres">
      <dgm:prSet presAssocID="{768A3A9E-8E68-4A44-A28D-182C9BA040B9}" presName="node" presStyleLbl="node1" presStyleIdx="1" presStyleCnt="5">
        <dgm:presLayoutVars>
          <dgm:bulletEnabled val="1"/>
        </dgm:presLayoutVars>
      </dgm:prSet>
      <dgm:spPr/>
      <dgm:t>
        <a:bodyPr/>
        <a:lstStyle/>
        <a:p>
          <a:endParaRPr lang="en-US"/>
        </a:p>
      </dgm:t>
    </dgm:pt>
    <dgm:pt modelId="{8AA08CB9-F9A5-2841-8CCF-647ACA19385F}" type="pres">
      <dgm:prSet presAssocID="{768A3A9E-8E68-4A44-A28D-182C9BA040B9}" presName="dummy" presStyleCnt="0"/>
      <dgm:spPr/>
    </dgm:pt>
    <dgm:pt modelId="{FC74AC97-C125-974F-A7F0-87177E36BD3F}" type="pres">
      <dgm:prSet presAssocID="{3B093EB4-1E98-7747-AFE8-66B9BADF7BA5}" presName="sibTrans" presStyleLbl="sibTrans2D1" presStyleIdx="1" presStyleCnt="5"/>
      <dgm:spPr/>
      <dgm:t>
        <a:bodyPr/>
        <a:lstStyle/>
        <a:p>
          <a:endParaRPr lang="en-US"/>
        </a:p>
      </dgm:t>
    </dgm:pt>
    <dgm:pt modelId="{D0C55879-B39A-864A-BDA8-32F1B76425D7}" type="pres">
      <dgm:prSet presAssocID="{A2DBA445-73E6-6D42-ACA7-70C0761C7DA5}" presName="node" presStyleLbl="node1" presStyleIdx="2" presStyleCnt="5">
        <dgm:presLayoutVars>
          <dgm:bulletEnabled val="1"/>
        </dgm:presLayoutVars>
      </dgm:prSet>
      <dgm:spPr/>
      <dgm:t>
        <a:bodyPr/>
        <a:lstStyle/>
        <a:p>
          <a:endParaRPr lang="en-US"/>
        </a:p>
      </dgm:t>
    </dgm:pt>
    <dgm:pt modelId="{C8EB933A-1565-024F-886F-E287FAF47468}" type="pres">
      <dgm:prSet presAssocID="{A2DBA445-73E6-6D42-ACA7-70C0761C7DA5}" presName="dummy" presStyleCnt="0"/>
      <dgm:spPr/>
    </dgm:pt>
    <dgm:pt modelId="{48CC6362-F43F-5148-A093-02F0EC3080D7}" type="pres">
      <dgm:prSet presAssocID="{98E78CC1-4BBE-134A-B862-3F0C35480009}" presName="sibTrans" presStyleLbl="sibTrans2D1" presStyleIdx="2" presStyleCnt="5"/>
      <dgm:spPr/>
      <dgm:t>
        <a:bodyPr/>
        <a:lstStyle/>
        <a:p>
          <a:endParaRPr lang="en-US"/>
        </a:p>
      </dgm:t>
    </dgm:pt>
    <dgm:pt modelId="{99592912-D476-3949-92AA-667BCEADE454}" type="pres">
      <dgm:prSet presAssocID="{B060A77E-E776-CE4F-BD2A-922CDA7B0298}" presName="node" presStyleLbl="node1" presStyleIdx="3" presStyleCnt="5" custRadScaleRad="93944" custRadScaleInc="43413">
        <dgm:presLayoutVars>
          <dgm:bulletEnabled val="1"/>
        </dgm:presLayoutVars>
      </dgm:prSet>
      <dgm:spPr/>
      <dgm:t>
        <a:bodyPr/>
        <a:lstStyle/>
        <a:p>
          <a:endParaRPr lang="en-US"/>
        </a:p>
      </dgm:t>
    </dgm:pt>
    <dgm:pt modelId="{8D7901E5-B4A3-0B4C-9B9B-9D6C657723DF}" type="pres">
      <dgm:prSet presAssocID="{B060A77E-E776-CE4F-BD2A-922CDA7B0298}" presName="dummy" presStyleCnt="0"/>
      <dgm:spPr/>
    </dgm:pt>
    <dgm:pt modelId="{3ABE285E-3A46-7C42-BDC6-3136F11BC830}" type="pres">
      <dgm:prSet presAssocID="{FF6C64F6-2A8C-144F-A617-22FCE26E84AA}" presName="sibTrans" presStyleLbl="sibTrans2D1" presStyleIdx="3" presStyleCnt="5"/>
      <dgm:spPr/>
      <dgm:t>
        <a:bodyPr/>
        <a:lstStyle/>
        <a:p>
          <a:endParaRPr lang="en-US"/>
        </a:p>
      </dgm:t>
    </dgm:pt>
    <dgm:pt modelId="{3F8DDC6A-202B-2A40-BC77-4F89880852D4}" type="pres">
      <dgm:prSet presAssocID="{CFCDDDEA-5D1C-F047-BD1D-34589D6AF7A5}" presName="node" presStyleLbl="node1" presStyleIdx="4" presStyleCnt="5" custRadScaleRad="101546" custRadScaleInc="22402">
        <dgm:presLayoutVars>
          <dgm:bulletEnabled val="1"/>
        </dgm:presLayoutVars>
      </dgm:prSet>
      <dgm:spPr/>
      <dgm:t>
        <a:bodyPr/>
        <a:lstStyle/>
        <a:p>
          <a:endParaRPr lang="en-US"/>
        </a:p>
      </dgm:t>
    </dgm:pt>
    <dgm:pt modelId="{EC7092E5-0367-004F-9244-8A011D2B24D5}" type="pres">
      <dgm:prSet presAssocID="{CFCDDDEA-5D1C-F047-BD1D-34589D6AF7A5}" presName="dummy" presStyleCnt="0"/>
      <dgm:spPr/>
    </dgm:pt>
    <dgm:pt modelId="{E893FA5D-C1D2-3C4D-9F34-F207E4762E72}" type="pres">
      <dgm:prSet presAssocID="{43E67C3C-17F4-9844-90CD-21F0040F60C8}" presName="sibTrans" presStyleLbl="sibTrans2D1" presStyleIdx="4" presStyleCnt="5"/>
      <dgm:spPr/>
      <dgm:t>
        <a:bodyPr/>
        <a:lstStyle/>
        <a:p>
          <a:endParaRPr lang="en-US"/>
        </a:p>
      </dgm:t>
    </dgm:pt>
  </dgm:ptLst>
  <dgm:cxnLst>
    <dgm:cxn modelId="{42D91404-A7E2-3045-82DC-64EBBF2251DF}" srcId="{AF3143FE-0530-BF4C-9BAD-6CA21BFFB173}" destId="{CFCDDDEA-5D1C-F047-BD1D-34589D6AF7A5}" srcOrd="4" destOrd="0" parTransId="{731197B7-E68D-C243-95AE-28FC01705312}" sibTransId="{43E67C3C-17F4-9844-90CD-21F0040F60C8}"/>
    <dgm:cxn modelId="{3DBF7153-F350-4FE0-B6A5-FA6B8164D4E4}" type="presOf" srcId="{3B093EB4-1E98-7747-AFE8-66B9BADF7BA5}" destId="{FC74AC97-C125-974F-A7F0-87177E36BD3F}" srcOrd="0" destOrd="0" presId="urn:microsoft.com/office/officeart/2005/8/layout/radial6"/>
    <dgm:cxn modelId="{EFC2E8E5-5B25-3A42-A6C7-F566D2B3F677}" srcId="{DFB43DE6-98B6-EA49-8AFB-3A87D50DEB86}" destId="{AF3143FE-0530-BF4C-9BAD-6CA21BFFB173}" srcOrd="0" destOrd="0" parTransId="{B718A5B9-5552-8748-B8DE-D19C19C67985}" sibTransId="{9C14CEAD-0CC0-D046-96C6-13688CABB033}"/>
    <dgm:cxn modelId="{E487EDAE-7B71-4372-9D9B-83C1C6DE6834}" type="presOf" srcId="{98E78CC1-4BBE-134A-B862-3F0C35480009}" destId="{48CC6362-F43F-5148-A093-02F0EC3080D7}" srcOrd="0" destOrd="0" presId="urn:microsoft.com/office/officeart/2005/8/layout/radial6"/>
    <dgm:cxn modelId="{75A649D7-7101-0445-9F80-F767E8FFA25D}" srcId="{AF3143FE-0530-BF4C-9BAD-6CA21BFFB173}" destId="{A2DBA445-73E6-6D42-ACA7-70C0761C7DA5}" srcOrd="2" destOrd="0" parTransId="{17D03C4E-2DC9-B847-BA4A-F4C2FE54F4FC}" sibTransId="{98E78CC1-4BBE-134A-B862-3F0C35480009}"/>
    <dgm:cxn modelId="{97DEF6DE-F384-465E-93DC-9B3F2FD95794}" type="presOf" srcId="{FF6C64F6-2A8C-144F-A617-22FCE26E84AA}" destId="{3ABE285E-3A46-7C42-BDC6-3136F11BC830}" srcOrd="0" destOrd="0" presId="urn:microsoft.com/office/officeart/2005/8/layout/radial6"/>
    <dgm:cxn modelId="{8859A42A-BE1E-8F42-9EC0-711A1BC0666B}" srcId="{AF3143FE-0530-BF4C-9BAD-6CA21BFFB173}" destId="{243E03EC-0B34-FE4E-9DC0-A52034F95F47}" srcOrd="0" destOrd="0" parTransId="{F6593382-F8FB-4F4D-BC8B-3E2C60BD3B49}" sibTransId="{FCB8ED5F-B459-B74D-BB5B-56F61D4D077D}"/>
    <dgm:cxn modelId="{06BDDD06-BF89-4A34-AD3A-C6CE1033407A}" type="presOf" srcId="{768A3A9E-8E68-4A44-A28D-182C9BA040B9}" destId="{CE86C775-3882-C14F-BC53-B6029C07D925}" srcOrd="0" destOrd="0" presId="urn:microsoft.com/office/officeart/2005/8/layout/radial6"/>
    <dgm:cxn modelId="{3A0479C0-CE60-474D-94F9-A4E6F926D55B}" srcId="{AF3143FE-0530-BF4C-9BAD-6CA21BFFB173}" destId="{768A3A9E-8E68-4A44-A28D-182C9BA040B9}" srcOrd="1" destOrd="0" parTransId="{3396EC34-4319-9642-AE90-A5AA7CF9AFFB}" sibTransId="{3B093EB4-1E98-7747-AFE8-66B9BADF7BA5}"/>
    <dgm:cxn modelId="{C3FF3AF9-1E86-40E0-9E68-1FABFC87AE69}" type="presOf" srcId="{DFB43DE6-98B6-EA49-8AFB-3A87D50DEB86}" destId="{EDFB193D-84DF-5942-9CF1-503CAFD9D675}" srcOrd="0" destOrd="0" presId="urn:microsoft.com/office/officeart/2005/8/layout/radial6"/>
    <dgm:cxn modelId="{E2076CD8-48D5-4FFF-84EE-77887F14EB6D}" type="presOf" srcId="{243E03EC-0B34-FE4E-9DC0-A52034F95F47}" destId="{6D8104D1-7D1C-F740-8B66-916BE7AEA917}" srcOrd="0" destOrd="0" presId="urn:microsoft.com/office/officeart/2005/8/layout/radial6"/>
    <dgm:cxn modelId="{3C91A2A6-8627-FD47-870C-AE746A01DB0D}" srcId="{AF3143FE-0530-BF4C-9BAD-6CA21BFFB173}" destId="{B060A77E-E776-CE4F-BD2A-922CDA7B0298}" srcOrd="3" destOrd="0" parTransId="{484D278E-CC5B-9248-A17B-BBC1F9773657}" sibTransId="{FF6C64F6-2A8C-144F-A617-22FCE26E84AA}"/>
    <dgm:cxn modelId="{FDFEDDBD-E8F2-4688-BF96-8DC8EFF133C3}" type="presOf" srcId="{FCB8ED5F-B459-B74D-BB5B-56F61D4D077D}" destId="{D13B7960-3D2E-5441-9794-8651A92F36AF}" srcOrd="0" destOrd="0" presId="urn:microsoft.com/office/officeart/2005/8/layout/radial6"/>
    <dgm:cxn modelId="{66BD394D-F390-4A07-B012-155152686945}" type="presOf" srcId="{B060A77E-E776-CE4F-BD2A-922CDA7B0298}" destId="{99592912-D476-3949-92AA-667BCEADE454}" srcOrd="0" destOrd="0" presId="urn:microsoft.com/office/officeart/2005/8/layout/radial6"/>
    <dgm:cxn modelId="{B056A893-D8E6-4843-96CF-C2558C523395}" type="presOf" srcId="{A2DBA445-73E6-6D42-ACA7-70C0761C7DA5}" destId="{D0C55879-B39A-864A-BDA8-32F1B76425D7}" srcOrd="0" destOrd="0" presId="urn:microsoft.com/office/officeart/2005/8/layout/radial6"/>
    <dgm:cxn modelId="{C146079D-51D5-498E-9947-05382C31B444}" type="presOf" srcId="{43E67C3C-17F4-9844-90CD-21F0040F60C8}" destId="{E893FA5D-C1D2-3C4D-9F34-F207E4762E72}" srcOrd="0" destOrd="0" presId="urn:microsoft.com/office/officeart/2005/8/layout/radial6"/>
    <dgm:cxn modelId="{34A4940A-BC9D-4DD1-BECD-80EFA410F2F7}" type="presOf" srcId="{CFCDDDEA-5D1C-F047-BD1D-34589D6AF7A5}" destId="{3F8DDC6A-202B-2A40-BC77-4F89880852D4}" srcOrd="0" destOrd="0" presId="urn:microsoft.com/office/officeart/2005/8/layout/radial6"/>
    <dgm:cxn modelId="{6EE7A979-D4DA-4068-905A-24FC3159EEF7}" type="presOf" srcId="{AF3143FE-0530-BF4C-9BAD-6CA21BFFB173}" destId="{29FEC005-53F1-E540-B97A-B73B9A944CCF}" srcOrd="0" destOrd="0" presId="urn:microsoft.com/office/officeart/2005/8/layout/radial6"/>
    <dgm:cxn modelId="{CE5BDC42-D744-457A-99BC-712E691E4B4B}" type="presParOf" srcId="{EDFB193D-84DF-5942-9CF1-503CAFD9D675}" destId="{29FEC005-53F1-E540-B97A-B73B9A944CCF}" srcOrd="0" destOrd="0" presId="urn:microsoft.com/office/officeart/2005/8/layout/radial6"/>
    <dgm:cxn modelId="{4494A1B9-DB3E-4AF8-96E9-4AD92AA707CC}" type="presParOf" srcId="{EDFB193D-84DF-5942-9CF1-503CAFD9D675}" destId="{6D8104D1-7D1C-F740-8B66-916BE7AEA917}" srcOrd="1" destOrd="0" presId="urn:microsoft.com/office/officeart/2005/8/layout/radial6"/>
    <dgm:cxn modelId="{94EC65DB-0AF2-430F-A2BF-2084E54F42BB}" type="presParOf" srcId="{EDFB193D-84DF-5942-9CF1-503CAFD9D675}" destId="{2DE4794B-705E-7246-807F-2F123FAF1DB1}" srcOrd="2" destOrd="0" presId="urn:microsoft.com/office/officeart/2005/8/layout/radial6"/>
    <dgm:cxn modelId="{C54CB574-56A1-42CD-9B79-380D58C5D689}" type="presParOf" srcId="{EDFB193D-84DF-5942-9CF1-503CAFD9D675}" destId="{D13B7960-3D2E-5441-9794-8651A92F36AF}" srcOrd="3" destOrd="0" presId="urn:microsoft.com/office/officeart/2005/8/layout/radial6"/>
    <dgm:cxn modelId="{CF96C84C-E9C1-48CF-80C7-28C0D5D7C2FA}" type="presParOf" srcId="{EDFB193D-84DF-5942-9CF1-503CAFD9D675}" destId="{CE86C775-3882-C14F-BC53-B6029C07D925}" srcOrd="4" destOrd="0" presId="urn:microsoft.com/office/officeart/2005/8/layout/radial6"/>
    <dgm:cxn modelId="{BB53C36F-E4DA-404B-BF79-173C0997184A}" type="presParOf" srcId="{EDFB193D-84DF-5942-9CF1-503CAFD9D675}" destId="{8AA08CB9-F9A5-2841-8CCF-647ACA19385F}" srcOrd="5" destOrd="0" presId="urn:microsoft.com/office/officeart/2005/8/layout/radial6"/>
    <dgm:cxn modelId="{B063CC9C-ACBE-4181-A45D-3004104D3E2A}" type="presParOf" srcId="{EDFB193D-84DF-5942-9CF1-503CAFD9D675}" destId="{FC74AC97-C125-974F-A7F0-87177E36BD3F}" srcOrd="6" destOrd="0" presId="urn:microsoft.com/office/officeart/2005/8/layout/radial6"/>
    <dgm:cxn modelId="{90141808-34D9-4D2D-AA52-81E5AB0292C5}" type="presParOf" srcId="{EDFB193D-84DF-5942-9CF1-503CAFD9D675}" destId="{D0C55879-B39A-864A-BDA8-32F1B76425D7}" srcOrd="7" destOrd="0" presId="urn:microsoft.com/office/officeart/2005/8/layout/radial6"/>
    <dgm:cxn modelId="{78591FAE-2243-4406-AE91-E8AD0295BDA1}" type="presParOf" srcId="{EDFB193D-84DF-5942-9CF1-503CAFD9D675}" destId="{C8EB933A-1565-024F-886F-E287FAF47468}" srcOrd="8" destOrd="0" presId="urn:microsoft.com/office/officeart/2005/8/layout/radial6"/>
    <dgm:cxn modelId="{F7CB50FD-E44D-429C-96AD-5E08A9AFBAF2}" type="presParOf" srcId="{EDFB193D-84DF-5942-9CF1-503CAFD9D675}" destId="{48CC6362-F43F-5148-A093-02F0EC3080D7}" srcOrd="9" destOrd="0" presId="urn:microsoft.com/office/officeart/2005/8/layout/radial6"/>
    <dgm:cxn modelId="{048E4682-EA53-4F02-BF2A-EA220BFC70FE}" type="presParOf" srcId="{EDFB193D-84DF-5942-9CF1-503CAFD9D675}" destId="{99592912-D476-3949-92AA-667BCEADE454}" srcOrd="10" destOrd="0" presId="urn:microsoft.com/office/officeart/2005/8/layout/radial6"/>
    <dgm:cxn modelId="{962CD080-D395-4E82-9169-E41A8082B54B}" type="presParOf" srcId="{EDFB193D-84DF-5942-9CF1-503CAFD9D675}" destId="{8D7901E5-B4A3-0B4C-9B9B-9D6C657723DF}" srcOrd="11" destOrd="0" presId="urn:microsoft.com/office/officeart/2005/8/layout/radial6"/>
    <dgm:cxn modelId="{3CC97188-5284-4EF9-9833-FA84F6CA362C}" type="presParOf" srcId="{EDFB193D-84DF-5942-9CF1-503CAFD9D675}" destId="{3ABE285E-3A46-7C42-BDC6-3136F11BC830}" srcOrd="12" destOrd="0" presId="urn:microsoft.com/office/officeart/2005/8/layout/radial6"/>
    <dgm:cxn modelId="{ACDEFC28-6CCC-4BB4-AD79-9512D45DF5B0}" type="presParOf" srcId="{EDFB193D-84DF-5942-9CF1-503CAFD9D675}" destId="{3F8DDC6A-202B-2A40-BC77-4F89880852D4}" srcOrd="13" destOrd="0" presId="urn:microsoft.com/office/officeart/2005/8/layout/radial6"/>
    <dgm:cxn modelId="{0341E155-8FA9-4F13-9A84-BF8F22A7B28B}" type="presParOf" srcId="{EDFB193D-84DF-5942-9CF1-503CAFD9D675}" destId="{EC7092E5-0367-004F-9244-8A011D2B24D5}" srcOrd="14" destOrd="0" presId="urn:microsoft.com/office/officeart/2005/8/layout/radial6"/>
    <dgm:cxn modelId="{A3A08531-1522-46D9-8907-027FC63B2FD8}" type="presParOf" srcId="{EDFB193D-84DF-5942-9CF1-503CAFD9D675}" destId="{E893FA5D-C1D2-3C4D-9F34-F207E4762E72}" srcOrd="15"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FA5D-C1D2-3C4D-9F34-F207E4762E72}">
      <dsp:nvSpPr>
        <dsp:cNvPr id="0" name=""/>
        <dsp:cNvSpPr/>
      </dsp:nvSpPr>
      <dsp:spPr>
        <a:xfrm>
          <a:off x="1205310" y="420998"/>
          <a:ext cx="2813692" cy="2813692"/>
        </a:xfrm>
        <a:prstGeom prst="blockArc">
          <a:avLst>
            <a:gd name="adj1" fmla="val 12225065"/>
            <a:gd name="adj2" fmla="val 16257773"/>
            <a:gd name="adj3" fmla="val 4637"/>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BE285E-3A46-7C42-BDC6-3136F11BC830}">
      <dsp:nvSpPr>
        <dsp:cNvPr id="0" name=""/>
        <dsp:cNvSpPr/>
      </dsp:nvSpPr>
      <dsp:spPr>
        <a:xfrm>
          <a:off x="1245069" y="320000"/>
          <a:ext cx="2813692" cy="2813692"/>
        </a:xfrm>
        <a:prstGeom prst="blockArc">
          <a:avLst>
            <a:gd name="adj1" fmla="val 8030460"/>
            <a:gd name="adj2" fmla="val 11953467"/>
            <a:gd name="adj3" fmla="val 4637"/>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8CC6362-F43F-5148-A093-02F0EC3080D7}">
      <dsp:nvSpPr>
        <dsp:cNvPr id="0" name=""/>
        <dsp:cNvSpPr/>
      </dsp:nvSpPr>
      <dsp:spPr>
        <a:xfrm>
          <a:off x="1298067" y="373772"/>
          <a:ext cx="2813692" cy="2813692"/>
        </a:xfrm>
        <a:prstGeom prst="blockArc">
          <a:avLst>
            <a:gd name="adj1" fmla="val 3450846"/>
            <a:gd name="adj2" fmla="val 8219354"/>
            <a:gd name="adj3" fmla="val 4637"/>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74AC97-C125-974F-A7F0-87177E36BD3F}">
      <dsp:nvSpPr>
        <dsp:cNvPr id="0" name=""/>
        <dsp:cNvSpPr/>
      </dsp:nvSpPr>
      <dsp:spPr>
        <a:xfrm>
          <a:off x="1228403" y="421192"/>
          <a:ext cx="2813692" cy="2813692"/>
        </a:xfrm>
        <a:prstGeom prst="blockArc">
          <a:avLst>
            <a:gd name="adj1" fmla="val 20520000"/>
            <a:gd name="adj2" fmla="val 3240000"/>
            <a:gd name="adj3" fmla="val 4637"/>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3B7960-3D2E-5441-9794-8651A92F36AF}">
      <dsp:nvSpPr>
        <dsp:cNvPr id="0" name=""/>
        <dsp:cNvSpPr/>
      </dsp:nvSpPr>
      <dsp:spPr>
        <a:xfrm>
          <a:off x="1228403" y="421192"/>
          <a:ext cx="2813692" cy="2813692"/>
        </a:xfrm>
        <a:prstGeom prst="blockArc">
          <a:avLst>
            <a:gd name="adj1" fmla="val 16200000"/>
            <a:gd name="adj2" fmla="val 20520000"/>
            <a:gd name="adj3" fmla="val 4637"/>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FEC005-53F1-E540-B97A-B73B9A944CCF}">
      <dsp:nvSpPr>
        <dsp:cNvPr id="0" name=""/>
        <dsp:cNvSpPr/>
      </dsp:nvSpPr>
      <dsp:spPr>
        <a:xfrm>
          <a:off x="1988018" y="1180807"/>
          <a:ext cx="1294463" cy="129446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solidFill>
                <a:srgbClr val="000000"/>
              </a:solidFill>
            </a:rPr>
            <a:t>Triggering tools</a:t>
          </a:r>
        </a:p>
        <a:p>
          <a:pPr lvl="0" algn="ctr" defTabSz="311150">
            <a:lnSpc>
              <a:spcPct val="90000"/>
            </a:lnSpc>
            <a:spcBef>
              <a:spcPct val="0"/>
            </a:spcBef>
            <a:spcAft>
              <a:spcPct val="35000"/>
            </a:spcAft>
          </a:pPr>
          <a:r>
            <a:rPr lang="en-US" sz="700" kern="1200" dirty="0" smtClean="0"/>
            <a:t>___________________</a:t>
          </a:r>
        </a:p>
        <a:p>
          <a:pPr lvl="0" algn="ctr" defTabSz="311150">
            <a:lnSpc>
              <a:spcPct val="90000"/>
            </a:lnSpc>
            <a:spcBef>
              <a:spcPct val="0"/>
            </a:spcBef>
            <a:spcAft>
              <a:spcPct val="35000"/>
            </a:spcAft>
          </a:pPr>
          <a:r>
            <a:rPr lang="en-US" sz="700" kern="1200" dirty="0" smtClean="0">
              <a:solidFill>
                <a:srgbClr val="000000"/>
              </a:solidFill>
            </a:rPr>
            <a:t>Community self esteem</a:t>
          </a:r>
          <a:endParaRPr lang="en-US" sz="700" kern="1200" dirty="0">
            <a:solidFill>
              <a:srgbClr val="000000"/>
            </a:solidFill>
          </a:endParaRPr>
        </a:p>
      </dsp:txBody>
      <dsp:txXfrm>
        <a:off x="2177588" y="1370377"/>
        <a:ext cx="915323" cy="915323"/>
      </dsp:txXfrm>
    </dsp:sp>
    <dsp:sp modelId="{6D8104D1-7D1C-F740-8B66-916BE7AEA917}">
      <dsp:nvSpPr>
        <dsp:cNvPr id="0" name=""/>
        <dsp:cNvSpPr/>
      </dsp:nvSpPr>
      <dsp:spPr>
        <a:xfrm>
          <a:off x="2182187" y="751"/>
          <a:ext cx="906124" cy="90612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solidFill>
                <a:srgbClr val="000000"/>
              </a:solidFill>
            </a:rPr>
            <a:t>Disgust</a:t>
          </a:r>
          <a:endParaRPr lang="en-US" sz="1200" kern="1200" dirty="0">
            <a:solidFill>
              <a:srgbClr val="000000"/>
            </a:solidFill>
          </a:endParaRPr>
        </a:p>
      </dsp:txBody>
      <dsp:txXfrm>
        <a:off x="2314886" y="133450"/>
        <a:ext cx="640726" cy="640726"/>
      </dsp:txXfrm>
    </dsp:sp>
    <dsp:sp modelId="{CE86C775-3882-C14F-BC53-B6029C07D925}">
      <dsp:nvSpPr>
        <dsp:cNvPr id="0" name=""/>
        <dsp:cNvSpPr/>
      </dsp:nvSpPr>
      <dsp:spPr>
        <a:xfrm>
          <a:off x="3489154" y="950317"/>
          <a:ext cx="906124" cy="906124"/>
        </a:xfrm>
        <a:prstGeom prst="ellipse">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solidFill>
                <a:srgbClr val="000000"/>
              </a:solidFill>
            </a:rPr>
            <a:t>shame</a:t>
          </a:r>
          <a:endParaRPr lang="en-US" sz="700" kern="1200" dirty="0">
            <a:solidFill>
              <a:srgbClr val="000000"/>
            </a:solidFill>
          </a:endParaRPr>
        </a:p>
      </dsp:txBody>
      <dsp:txXfrm>
        <a:off x="3621853" y="1083016"/>
        <a:ext cx="640726" cy="640726"/>
      </dsp:txXfrm>
    </dsp:sp>
    <dsp:sp modelId="{D0C55879-B39A-864A-BDA8-32F1B76425D7}">
      <dsp:nvSpPr>
        <dsp:cNvPr id="0" name=""/>
        <dsp:cNvSpPr/>
      </dsp:nvSpPr>
      <dsp:spPr>
        <a:xfrm>
          <a:off x="2989937" y="2486748"/>
          <a:ext cx="906124" cy="906124"/>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solidFill>
                <a:srgbClr val="000000"/>
              </a:solidFill>
            </a:rPr>
            <a:t>Fear</a:t>
          </a:r>
          <a:endParaRPr lang="en-US" sz="700" kern="1200" dirty="0">
            <a:solidFill>
              <a:srgbClr val="000000"/>
            </a:solidFill>
          </a:endParaRPr>
        </a:p>
      </dsp:txBody>
      <dsp:txXfrm>
        <a:off x="3122636" y="2619447"/>
        <a:ext cx="640726" cy="640726"/>
      </dsp:txXfrm>
    </dsp:sp>
    <dsp:sp modelId="{99592912-D476-3949-92AA-667BCEADE454}">
      <dsp:nvSpPr>
        <dsp:cNvPr id="0" name=""/>
        <dsp:cNvSpPr/>
      </dsp:nvSpPr>
      <dsp:spPr>
        <a:xfrm>
          <a:off x="1246982" y="2264965"/>
          <a:ext cx="906124" cy="906124"/>
        </a:xfrm>
        <a:prstGeom prst="ellipse">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solidFill>
                <a:srgbClr val="000000"/>
              </a:solidFill>
            </a:rPr>
            <a:t>Emotion</a:t>
          </a:r>
          <a:endParaRPr lang="en-US" sz="700" kern="1200" dirty="0">
            <a:solidFill>
              <a:srgbClr val="000000"/>
            </a:solidFill>
          </a:endParaRPr>
        </a:p>
      </dsp:txBody>
      <dsp:txXfrm>
        <a:off x="1379681" y="2397664"/>
        <a:ext cx="640726" cy="640726"/>
      </dsp:txXfrm>
    </dsp:sp>
    <dsp:sp modelId="{3F8DDC6A-202B-2A40-BC77-4F89880852D4}">
      <dsp:nvSpPr>
        <dsp:cNvPr id="0" name=""/>
        <dsp:cNvSpPr/>
      </dsp:nvSpPr>
      <dsp:spPr>
        <a:xfrm>
          <a:off x="901260" y="821294"/>
          <a:ext cx="906124" cy="906124"/>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rPr>
            <a:t>Self respect</a:t>
          </a:r>
          <a:endParaRPr lang="en-US" sz="700" kern="1200" dirty="0">
            <a:solidFill>
              <a:schemeClr val="tx1"/>
            </a:solidFill>
          </a:endParaRPr>
        </a:p>
      </dsp:txBody>
      <dsp:txXfrm>
        <a:off x="1033959" y="953993"/>
        <a:ext cx="640726" cy="6407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72424-E01B-48F9-9407-A2F49370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5680</Words>
  <Characters>32377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37982</CharactersWithSpaces>
  <SharedDoc>false</SharedDoc>
  <HLinks>
    <vt:vector size="360" baseType="variant">
      <vt:variant>
        <vt:i4>7864396</vt:i4>
      </vt:variant>
      <vt:variant>
        <vt:i4>216</vt:i4>
      </vt:variant>
      <vt:variant>
        <vt:i4>0</vt:i4>
      </vt:variant>
      <vt:variant>
        <vt:i4>5</vt:i4>
      </vt:variant>
      <vt:variant>
        <vt:lpwstr>mailto:patriciaantwiboasiako@yahoo.com</vt:lpwstr>
      </vt:variant>
      <vt:variant>
        <vt:lpwstr/>
      </vt:variant>
      <vt:variant>
        <vt:i4>1310780</vt:i4>
      </vt:variant>
      <vt:variant>
        <vt:i4>213</vt:i4>
      </vt:variant>
      <vt:variant>
        <vt:i4>0</vt:i4>
      </vt:variant>
      <vt:variant>
        <vt:i4>5</vt:i4>
      </vt:variant>
      <vt:variant>
        <vt:lpwstr>mailto:wilhemgaitv@yahoo.com</vt:lpwstr>
      </vt:variant>
      <vt:variant>
        <vt:lpwstr/>
      </vt:variant>
      <vt:variant>
        <vt:i4>6881375</vt:i4>
      </vt:variant>
      <vt:variant>
        <vt:i4>210</vt:i4>
      </vt:variant>
      <vt:variant>
        <vt:i4>0</vt:i4>
      </vt:variant>
      <vt:variant>
        <vt:i4>5</vt:i4>
      </vt:variant>
      <vt:variant>
        <vt:lpwstr>mailto:ananegbadago@yahoo.com</vt:lpwstr>
      </vt:variant>
      <vt:variant>
        <vt:lpwstr/>
      </vt:variant>
      <vt:variant>
        <vt:i4>3145751</vt:i4>
      </vt:variant>
      <vt:variant>
        <vt:i4>207</vt:i4>
      </vt:variant>
      <vt:variant>
        <vt:i4>0</vt:i4>
      </vt:variant>
      <vt:variant>
        <vt:i4>5</vt:i4>
      </vt:variant>
      <vt:variant>
        <vt:lpwstr>mailto:jonofori@live.com</vt:lpwstr>
      </vt:variant>
      <vt:variant>
        <vt:lpwstr/>
      </vt:variant>
      <vt:variant>
        <vt:i4>6422602</vt:i4>
      </vt:variant>
      <vt:variant>
        <vt:i4>204</vt:i4>
      </vt:variant>
      <vt:variant>
        <vt:i4>0</vt:i4>
      </vt:variant>
      <vt:variant>
        <vt:i4>5</vt:i4>
      </vt:variant>
      <vt:variant>
        <vt:lpwstr>mailto:etnyavor@gmail.com</vt:lpwstr>
      </vt:variant>
      <vt:variant>
        <vt:lpwstr/>
      </vt:variant>
      <vt:variant>
        <vt:i4>8061005</vt:i4>
      </vt:variant>
      <vt:variant>
        <vt:i4>201</vt:i4>
      </vt:variant>
      <vt:variant>
        <vt:i4>0</vt:i4>
      </vt:variant>
      <vt:variant>
        <vt:i4>5</vt:i4>
      </vt:variant>
      <vt:variant>
        <vt:lpwstr>mailto:sethfrimpong@yahoo.com</vt:lpwstr>
      </vt:variant>
      <vt:variant>
        <vt:lpwstr/>
      </vt:variant>
      <vt:variant>
        <vt:i4>852018</vt:i4>
      </vt:variant>
      <vt:variant>
        <vt:i4>198</vt:i4>
      </vt:variant>
      <vt:variant>
        <vt:i4>0</vt:i4>
      </vt:variant>
      <vt:variant>
        <vt:i4>5</vt:i4>
      </vt:variant>
      <vt:variant>
        <vt:lpwstr>mailto:wisdomtsidi@yahoo.com</vt:lpwstr>
      </vt:variant>
      <vt:variant>
        <vt:lpwstr/>
      </vt:variant>
      <vt:variant>
        <vt:i4>1048685</vt:i4>
      </vt:variant>
      <vt:variant>
        <vt:i4>195</vt:i4>
      </vt:variant>
      <vt:variant>
        <vt:i4>0</vt:i4>
      </vt:variant>
      <vt:variant>
        <vt:i4>5</vt:i4>
      </vt:variant>
      <vt:variant>
        <vt:lpwstr>mailto:norgbey.stella@yahoo.com</vt:lpwstr>
      </vt:variant>
      <vt:variant>
        <vt:lpwstr/>
      </vt:variant>
      <vt:variant>
        <vt:i4>7995473</vt:i4>
      </vt:variant>
      <vt:variant>
        <vt:i4>192</vt:i4>
      </vt:variant>
      <vt:variant>
        <vt:i4>0</vt:i4>
      </vt:variant>
      <vt:variant>
        <vt:i4>5</vt:i4>
      </vt:variant>
      <vt:variant>
        <vt:lpwstr>mailto:livingstontengey@yahoo.com</vt:lpwstr>
      </vt:variant>
      <vt:variant>
        <vt:lpwstr/>
      </vt:variant>
      <vt:variant>
        <vt:i4>7864399</vt:i4>
      </vt:variant>
      <vt:variant>
        <vt:i4>189</vt:i4>
      </vt:variant>
      <vt:variant>
        <vt:i4>0</vt:i4>
      </vt:variant>
      <vt:variant>
        <vt:i4>5</vt:i4>
      </vt:variant>
      <vt:variant>
        <vt:lpwstr>mailto:sahiabor@yahoo.com</vt:lpwstr>
      </vt:variant>
      <vt:variant>
        <vt:lpwstr/>
      </vt:variant>
      <vt:variant>
        <vt:i4>458791</vt:i4>
      </vt:variant>
      <vt:variant>
        <vt:i4>186</vt:i4>
      </vt:variant>
      <vt:variant>
        <vt:i4>0</vt:i4>
      </vt:variant>
      <vt:variant>
        <vt:i4>5</vt:i4>
      </vt:variant>
      <vt:variant>
        <vt:lpwstr>mailto:dsokah@yahoo.com</vt:lpwstr>
      </vt:variant>
      <vt:variant>
        <vt:lpwstr/>
      </vt:variant>
      <vt:variant>
        <vt:i4>6815818</vt:i4>
      </vt:variant>
      <vt:variant>
        <vt:i4>183</vt:i4>
      </vt:variant>
      <vt:variant>
        <vt:i4>0</vt:i4>
      </vt:variant>
      <vt:variant>
        <vt:i4>5</vt:i4>
      </vt:variant>
      <vt:variant>
        <vt:lpwstr>mailto:edithtay@yahoo.com</vt:lpwstr>
      </vt:variant>
      <vt:variant>
        <vt:lpwstr/>
      </vt:variant>
      <vt:variant>
        <vt:i4>7274580</vt:i4>
      </vt:variant>
      <vt:variant>
        <vt:i4>180</vt:i4>
      </vt:variant>
      <vt:variant>
        <vt:i4>0</vt:i4>
      </vt:variant>
      <vt:variant>
        <vt:i4>5</vt:i4>
      </vt:variant>
      <vt:variant>
        <vt:lpwstr>mailto:komlastan@yahoo.com</vt:lpwstr>
      </vt:variant>
      <vt:variant>
        <vt:lpwstr/>
      </vt:variant>
      <vt:variant>
        <vt:i4>2031655</vt:i4>
      </vt:variant>
      <vt:variant>
        <vt:i4>177</vt:i4>
      </vt:variant>
      <vt:variant>
        <vt:i4>0</vt:i4>
      </vt:variant>
      <vt:variant>
        <vt:i4>5</vt:i4>
      </vt:variant>
      <vt:variant>
        <vt:lpwstr>mailto:eyrakpe@gmail.com</vt:lpwstr>
      </vt:variant>
      <vt:variant>
        <vt:lpwstr/>
      </vt:variant>
      <vt:variant>
        <vt:i4>7274591</vt:i4>
      </vt:variant>
      <vt:variant>
        <vt:i4>174</vt:i4>
      </vt:variant>
      <vt:variant>
        <vt:i4>0</vt:i4>
      </vt:variant>
      <vt:variant>
        <vt:i4>5</vt:i4>
      </vt:variant>
      <vt:variant>
        <vt:lpwstr>mailto:mummylena@yahoo.com</vt:lpwstr>
      </vt:variant>
      <vt:variant>
        <vt:lpwstr/>
      </vt:variant>
      <vt:variant>
        <vt:i4>6750298</vt:i4>
      </vt:variant>
      <vt:variant>
        <vt:i4>171</vt:i4>
      </vt:variant>
      <vt:variant>
        <vt:i4>0</vt:i4>
      </vt:variant>
      <vt:variant>
        <vt:i4>5</vt:i4>
      </vt:variant>
      <vt:variant>
        <vt:lpwstr>mailto:bunbunkeadams@gmail.com</vt:lpwstr>
      </vt:variant>
      <vt:variant>
        <vt:lpwstr/>
      </vt:variant>
      <vt:variant>
        <vt:i4>1114152</vt:i4>
      </vt:variant>
      <vt:variant>
        <vt:i4>168</vt:i4>
      </vt:variant>
      <vt:variant>
        <vt:i4>0</vt:i4>
      </vt:variant>
      <vt:variant>
        <vt:i4>5</vt:i4>
      </vt:variant>
      <vt:variant>
        <vt:lpwstr>mailto:cheriterbuckner@gmail.com</vt:lpwstr>
      </vt:variant>
      <vt:variant>
        <vt:lpwstr/>
      </vt:variant>
      <vt:variant>
        <vt:i4>6750273</vt:i4>
      </vt:variant>
      <vt:variant>
        <vt:i4>165</vt:i4>
      </vt:variant>
      <vt:variant>
        <vt:i4>0</vt:i4>
      </vt:variant>
      <vt:variant>
        <vt:i4>5</vt:i4>
      </vt:variant>
      <vt:variant>
        <vt:lpwstr>mailto:davidgakpetor@gmail.com</vt:lpwstr>
      </vt:variant>
      <vt:variant>
        <vt:lpwstr/>
      </vt:variant>
      <vt:variant>
        <vt:i4>458795</vt:i4>
      </vt:variant>
      <vt:variant>
        <vt:i4>162</vt:i4>
      </vt:variant>
      <vt:variant>
        <vt:i4>0</vt:i4>
      </vt:variant>
      <vt:variant>
        <vt:i4>5</vt:i4>
      </vt:variant>
      <vt:variant>
        <vt:lpwstr>mailto:stellakumedzro@yahoo.com</vt:lpwstr>
      </vt:variant>
      <vt:variant>
        <vt:lpwstr/>
      </vt:variant>
      <vt:variant>
        <vt:i4>3538963</vt:i4>
      </vt:variant>
      <vt:variant>
        <vt:i4>159</vt:i4>
      </vt:variant>
      <vt:variant>
        <vt:i4>0</vt:i4>
      </vt:variant>
      <vt:variant>
        <vt:i4>5</vt:i4>
      </vt:variant>
      <vt:variant>
        <vt:lpwstr>mailto:Bmberko59@yahoo.com</vt:lpwstr>
      </vt:variant>
      <vt:variant>
        <vt:lpwstr/>
      </vt:variant>
      <vt:variant>
        <vt:i4>1966142</vt:i4>
      </vt:variant>
      <vt:variant>
        <vt:i4>156</vt:i4>
      </vt:variant>
      <vt:variant>
        <vt:i4>0</vt:i4>
      </vt:variant>
      <vt:variant>
        <vt:i4>5</vt:i4>
      </vt:variant>
      <vt:variant>
        <vt:lpwstr>mailto:godwindogbe@yahoo.com</vt:lpwstr>
      </vt:variant>
      <vt:variant>
        <vt:lpwstr/>
      </vt:variant>
      <vt:variant>
        <vt:i4>8323137</vt:i4>
      </vt:variant>
      <vt:variant>
        <vt:i4>153</vt:i4>
      </vt:variant>
      <vt:variant>
        <vt:i4>0</vt:i4>
      </vt:variant>
      <vt:variant>
        <vt:i4>5</vt:i4>
      </vt:variant>
      <vt:variant>
        <vt:lpwstr>mailto:ziddahkay@yahoo.com</vt:lpwstr>
      </vt:variant>
      <vt:variant>
        <vt:lpwstr/>
      </vt:variant>
      <vt:variant>
        <vt:i4>38</vt:i4>
      </vt:variant>
      <vt:variant>
        <vt:i4>150</vt:i4>
      </vt:variant>
      <vt:variant>
        <vt:i4>0</vt:i4>
      </vt:variant>
      <vt:variant>
        <vt:i4>5</vt:i4>
      </vt:variant>
      <vt:variant>
        <vt:lpwstr>mailto:ahiaborfrancis@yahoo.com</vt:lpwstr>
      </vt:variant>
      <vt:variant>
        <vt:lpwstr/>
      </vt:variant>
      <vt:variant>
        <vt:i4>7733329</vt:i4>
      </vt:variant>
      <vt:variant>
        <vt:i4>147</vt:i4>
      </vt:variant>
      <vt:variant>
        <vt:i4>0</vt:i4>
      </vt:variant>
      <vt:variant>
        <vt:i4>5</vt:i4>
      </vt:variant>
      <vt:variant>
        <vt:lpwstr>mailto:eaglehourtab@yahoo.com</vt:lpwstr>
      </vt:variant>
      <vt:variant>
        <vt:lpwstr/>
      </vt:variant>
      <vt:variant>
        <vt:i4>1048609</vt:i4>
      </vt:variant>
      <vt:variant>
        <vt:i4>144</vt:i4>
      </vt:variant>
      <vt:variant>
        <vt:i4>0</vt:i4>
      </vt:variant>
      <vt:variant>
        <vt:i4>5</vt:i4>
      </vt:variant>
      <vt:variant>
        <vt:lpwstr>mailto:agotse@yahoo.com</vt:lpwstr>
      </vt:variant>
      <vt:variant>
        <vt:lpwstr/>
      </vt:variant>
      <vt:variant>
        <vt:i4>983091</vt:i4>
      </vt:variant>
      <vt:variant>
        <vt:i4>141</vt:i4>
      </vt:variant>
      <vt:variant>
        <vt:i4>0</vt:i4>
      </vt:variant>
      <vt:variant>
        <vt:i4>5</vt:i4>
      </vt:variant>
      <vt:variant>
        <vt:lpwstr>mailto:wonderahiayibor@yahoo.com</vt:lpwstr>
      </vt:variant>
      <vt:variant>
        <vt:lpwstr/>
      </vt:variant>
      <vt:variant>
        <vt:i4>6946890</vt:i4>
      </vt:variant>
      <vt:variant>
        <vt:i4>138</vt:i4>
      </vt:variant>
      <vt:variant>
        <vt:i4>0</vt:i4>
      </vt:variant>
      <vt:variant>
        <vt:i4>5</vt:i4>
      </vt:variant>
      <vt:variant>
        <vt:lpwstr>mailto:kwashiep@yahoo.com</vt:lpwstr>
      </vt:variant>
      <vt:variant>
        <vt:lpwstr/>
      </vt:variant>
      <vt:variant>
        <vt:i4>3801094</vt:i4>
      </vt:variant>
      <vt:variant>
        <vt:i4>135</vt:i4>
      </vt:variant>
      <vt:variant>
        <vt:i4>0</vt:i4>
      </vt:variant>
      <vt:variant>
        <vt:i4>5</vt:i4>
      </vt:variant>
      <vt:variant>
        <vt:lpwstr>mailto:Nichsug71@yahoo.com</vt:lpwstr>
      </vt:variant>
      <vt:variant>
        <vt:lpwstr/>
      </vt:variant>
      <vt:variant>
        <vt:i4>7077969</vt:i4>
      </vt:variant>
      <vt:variant>
        <vt:i4>132</vt:i4>
      </vt:variant>
      <vt:variant>
        <vt:i4>0</vt:i4>
      </vt:variant>
      <vt:variant>
        <vt:i4>5</vt:i4>
      </vt:variant>
      <vt:variant>
        <vt:lpwstr>mailto:reubenazilaku@yahoo.com</vt:lpwstr>
      </vt:variant>
      <vt:variant>
        <vt:lpwstr/>
      </vt:variant>
      <vt:variant>
        <vt:i4>1376297</vt:i4>
      </vt:variant>
      <vt:variant>
        <vt:i4>129</vt:i4>
      </vt:variant>
      <vt:variant>
        <vt:i4>0</vt:i4>
      </vt:variant>
      <vt:variant>
        <vt:i4>5</vt:i4>
      </vt:variant>
      <vt:variant>
        <vt:lpwstr>mailto:chiefebenag@yahoo.com</vt:lpwstr>
      </vt:variant>
      <vt:variant>
        <vt:lpwstr/>
      </vt:variant>
      <vt:variant>
        <vt:i4>6684736</vt:i4>
      </vt:variant>
      <vt:variant>
        <vt:i4>126</vt:i4>
      </vt:variant>
      <vt:variant>
        <vt:i4>0</vt:i4>
      </vt:variant>
      <vt:variant>
        <vt:i4>5</vt:i4>
      </vt:variant>
      <vt:variant>
        <vt:lpwstr>mailto:adomsimon@ymail.com</vt:lpwstr>
      </vt:variant>
      <vt:variant>
        <vt:lpwstr/>
      </vt:variant>
      <vt:variant>
        <vt:i4>7077967</vt:i4>
      </vt:variant>
      <vt:variant>
        <vt:i4>123</vt:i4>
      </vt:variant>
      <vt:variant>
        <vt:i4>0</vt:i4>
      </vt:variant>
      <vt:variant>
        <vt:i4>5</vt:i4>
      </vt:variant>
      <vt:variant>
        <vt:lpwstr>mailto:koblameng@gmail.com</vt:lpwstr>
      </vt:variant>
      <vt:variant>
        <vt:lpwstr/>
      </vt:variant>
      <vt:variant>
        <vt:i4>7602263</vt:i4>
      </vt:variant>
      <vt:variant>
        <vt:i4>120</vt:i4>
      </vt:variant>
      <vt:variant>
        <vt:i4>0</vt:i4>
      </vt:variant>
      <vt:variant>
        <vt:i4>5</vt:i4>
      </vt:variant>
      <vt:variant>
        <vt:lpwstr>mailto:segbedzirichmond@yahoo.com</vt:lpwstr>
      </vt:variant>
      <vt:variant>
        <vt:lpwstr/>
      </vt:variant>
      <vt:variant>
        <vt:i4>7864390</vt:i4>
      </vt:variant>
      <vt:variant>
        <vt:i4>117</vt:i4>
      </vt:variant>
      <vt:variant>
        <vt:i4>0</vt:i4>
      </vt:variant>
      <vt:variant>
        <vt:i4>5</vt:i4>
      </vt:variant>
      <vt:variant>
        <vt:lpwstr>mailto:peacepag@yahoo.com</vt:lpwstr>
      </vt:variant>
      <vt:variant>
        <vt:lpwstr/>
      </vt:variant>
      <vt:variant>
        <vt:i4>7602258</vt:i4>
      </vt:variant>
      <vt:variant>
        <vt:i4>114</vt:i4>
      </vt:variant>
      <vt:variant>
        <vt:i4>0</vt:i4>
      </vt:variant>
      <vt:variant>
        <vt:i4>5</vt:i4>
      </vt:variant>
      <vt:variant>
        <vt:lpwstr>mailto:lotsugeorgina@gmail.com</vt:lpwstr>
      </vt:variant>
      <vt:variant>
        <vt:lpwstr/>
      </vt:variant>
      <vt:variant>
        <vt:i4>2621507</vt:i4>
      </vt:variant>
      <vt:variant>
        <vt:i4>111</vt:i4>
      </vt:variant>
      <vt:variant>
        <vt:i4>0</vt:i4>
      </vt:variant>
      <vt:variant>
        <vt:i4>5</vt:i4>
      </vt:variant>
      <vt:variant>
        <vt:lpwstr>mailto:samuelglago@yahoo.co.uk</vt:lpwstr>
      </vt:variant>
      <vt:variant>
        <vt:lpwstr/>
      </vt:variant>
      <vt:variant>
        <vt:i4>65598</vt:i4>
      </vt:variant>
      <vt:variant>
        <vt:i4>108</vt:i4>
      </vt:variant>
      <vt:variant>
        <vt:i4>0</vt:i4>
      </vt:variant>
      <vt:variant>
        <vt:i4>5</vt:i4>
      </vt:variant>
      <vt:variant>
        <vt:lpwstr>mailto:joycemawuge@gmail.com</vt:lpwstr>
      </vt:variant>
      <vt:variant>
        <vt:lpwstr/>
      </vt:variant>
      <vt:variant>
        <vt:i4>1900578</vt:i4>
      </vt:variant>
      <vt:variant>
        <vt:i4>105</vt:i4>
      </vt:variant>
      <vt:variant>
        <vt:i4>0</vt:i4>
      </vt:variant>
      <vt:variant>
        <vt:i4>5</vt:i4>
      </vt:variant>
      <vt:variant>
        <vt:lpwstr>mailto:wondergbeve@gmail.com</vt:lpwstr>
      </vt:variant>
      <vt:variant>
        <vt:lpwstr/>
      </vt:variant>
      <vt:variant>
        <vt:i4>7405632</vt:i4>
      </vt:variant>
      <vt:variant>
        <vt:i4>102</vt:i4>
      </vt:variant>
      <vt:variant>
        <vt:i4>0</vt:i4>
      </vt:variant>
      <vt:variant>
        <vt:i4>5</vt:i4>
      </vt:variant>
      <vt:variant>
        <vt:lpwstr>mailto:ablagines@gmail.com</vt:lpwstr>
      </vt:variant>
      <vt:variant>
        <vt:lpwstr/>
      </vt:variant>
      <vt:variant>
        <vt:i4>786471</vt:i4>
      </vt:variant>
      <vt:variant>
        <vt:i4>96</vt:i4>
      </vt:variant>
      <vt:variant>
        <vt:i4>0</vt:i4>
      </vt:variant>
      <vt:variant>
        <vt:i4>5</vt:i4>
      </vt:variant>
      <vt:variant>
        <vt:lpwstr>mailto:tmayabepatrick@yahoo.com</vt:lpwstr>
      </vt:variant>
      <vt:variant>
        <vt:lpwstr/>
      </vt:variant>
      <vt:variant>
        <vt:i4>7471168</vt:i4>
      </vt:variant>
      <vt:variant>
        <vt:i4>93</vt:i4>
      </vt:variant>
      <vt:variant>
        <vt:i4>0</vt:i4>
      </vt:variant>
      <vt:variant>
        <vt:i4>5</vt:i4>
      </vt:variant>
      <vt:variant>
        <vt:lpwstr>mailto:bkzormelo@yahoo.com</vt:lpwstr>
      </vt:variant>
      <vt:variant>
        <vt:lpwstr/>
      </vt:variant>
      <vt:variant>
        <vt:i4>6881372</vt:i4>
      </vt:variant>
      <vt:variant>
        <vt:i4>90</vt:i4>
      </vt:variant>
      <vt:variant>
        <vt:i4>0</vt:i4>
      </vt:variant>
      <vt:variant>
        <vt:i4>5</vt:i4>
      </vt:variant>
      <vt:variant>
        <vt:lpwstr>mailto:lizzy@gmail.com</vt:lpwstr>
      </vt:variant>
      <vt:variant>
        <vt:lpwstr/>
      </vt:variant>
      <vt:variant>
        <vt:i4>1114155</vt:i4>
      </vt:variant>
      <vt:variant>
        <vt:i4>87</vt:i4>
      </vt:variant>
      <vt:variant>
        <vt:i4>0</vt:i4>
      </vt:variant>
      <vt:variant>
        <vt:i4>5</vt:i4>
      </vt:variant>
      <vt:variant>
        <vt:lpwstr>mailto:hopeagudza@gmail.com</vt:lpwstr>
      </vt:variant>
      <vt:variant>
        <vt:lpwstr/>
      </vt:variant>
      <vt:variant>
        <vt:i4>6750285</vt:i4>
      </vt:variant>
      <vt:variant>
        <vt:i4>84</vt:i4>
      </vt:variant>
      <vt:variant>
        <vt:i4>0</vt:i4>
      </vt:variant>
      <vt:variant>
        <vt:i4>5</vt:i4>
      </vt:variant>
      <vt:variant>
        <vt:lpwstr>mailto:bolomeck@gmail.com</vt:lpwstr>
      </vt:variant>
      <vt:variant>
        <vt:lpwstr/>
      </vt:variant>
      <vt:variant>
        <vt:i4>1900578</vt:i4>
      </vt:variant>
      <vt:variant>
        <vt:i4>81</vt:i4>
      </vt:variant>
      <vt:variant>
        <vt:i4>0</vt:i4>
      </vt:variant>
      <vt:variant>
        <vt:i4>5</vt:i4>
      </vt:variant>
      <vt:variant>
        <vt:lpwstr>mailto:christianagoro@yahoo.com</vt:lpwstr>
      </vt:variant>
      <vt:variant>
        <vt:lpwstr/>
      </vt:variant>
      <vt:variant>
        <vt:i4>3080288</vt:i4>
      </vt:variant>
      <vt:variant>
        <vt:i4>78</vt:i4>
      </vt:variant>
      <vt:variant>
        <vt:i4>0</vt:i4>
      </vt:variant>
      <vt:variant>
        <vt:i4>5</vt:i4>
      </vt:variant>
      <vt:variant>
        <vt:lpwstr>http://www.communityledtotalsanitation.org/</vt:lpwstr>
      </vt:variant>
      <vt:variant>
        <vt:lpwstr/>
      </vt:variant>
      <vt:variant>
        <vt:i4>2293792</vt:i4>
      </vt:variant>
      <vt:variant>
        <vt:i4>75</vt:i4>
      </vt:variant>
      <vt:variant>
        <vt:i4>0</vt:i4>
      </vt:variant>
      <vt:variant>
        <vt:i4>5</vt:i4>
      </vt:variant>
      <vt:variant>
        <vt:lpwstr>http://www.cltsfoundation.org/</vt:lpwstr>
      </vt:variant>
      <vt:variant>
        <vt:lpwstr/>
      </vt:variant>
      <vt:variant>
        <vt:i4>3080288</vt:i4>
      </vt:variant>
      <vt:variant>
        <vt:i4>72</vt:i4>
      </vt:variant>
      <vt:variant>
        <vt:i4>0</vt:i4>
      </vt:variant>
      <vt:variant>
        <vt:i4>5</vt:i4>
      </vt:variant>
      <vt:variant>
        <vt:lpwstr>http://www.communityledtotalsanitation.org/</vt:lpwstr>
      </vt:variant>
      <vt:variant>
        <vt:lpwstr/>
      </vt:variant>
      <vt:variant>
        <vt:i4>2293792</vt:i4>
      </vt:variant>
      <vt:variant>
        <vt:i4>69</vt:i4>
      </vt:variant>
      <vt:variant>
        <vt:i4>0</vt:i4>
      </vt:variant>
      <vt:variant>
        <vt:i4>5</vt:i4>
      </vt:variant>
      <vt:variant>
        <vt:lpwstr>http://www.cltsfoundation.org/</vt:lpwstr>
      </vt:variant>
      <vt:variant>
        <vt:lpwstr/>
      </vt:variant>
      <vt:variant>
        <vt:i4>1507380</vt:i4>
      </vt:variant>
      <vt:variant>
        <vt:i4>62</vt:i4>
      </vt:variant>
      <vt:variant>
        <vt:i4>0</vt:i4>
      </vt:variant>
      <vt:variant>
        <vt:i4>5</vt:i4>
      </vt:variant>
      <vt:variant>
        <vt:lpwstr/>
      </vt:variant>
      <vt:variant>
        <vt:lpwstr>_Toc361343268</vt:lpwstr>
      </vt:variant>
      <vt:variant>
        <vt:i4>1507380</vt:i4>
      </vt:variant>
      <vt:variant>
        <vt:i4>56</vt:i4>
      </vt:variant>
      <vt:variant>
        <vt:i4>0</vt:i4>
      </vt:variant>
      <vt:variant>
        <vt:i4>5</vt:i4>
      </vt:variant>
      <vt:variant>
        <vt:lpwstr/>
      </vt:variant>
      <vt:variant>
        <vt:lpwstr>_Toc361343267</vt:lpwstr>
      </vt:variant>
      <vt:variant>
        <vt:i4>1507380</vt:i4>
      </vt:variant>
      <vt:variant>
        <vt:i4>50</vt:i4>
      </vt:variant>
      <vt:variant>
        <vt:i4>0</vt:i4>
      </vt:variant>
      <vt:variant>
        <vt:i4>5</vt:i4>
      </vt:variant>
      <vt:variant>
        <vt:lpwstr/>
      </vt:variant>
      <vt:variant>
        <vt:lpwstr>_Toc361343266</vt:lpwstr>
      </vt:variant>
      <vt:variant>
        <vt:i4>1507380</vt:i4>
      </vt:variant>
      <vt:variant>
        <vt:i4>44</vt:i4>
      </vt:variant>
      <vt:variant>
        <vt:i4>0</vt:i4>
      </vt:variant>
      <vt:variant>
        <vt:i4>5</vt:i4>
      </vt:variant>
      <vt:variant>
        <vt:lpwstr/>
      </vt:variant>
      <vt:variant>
        <vt:lpwstr>_Toc361343265</vt:lpwstr>
      </vt:variant>
      <vt:variant>
        <vt:i4>1507380</vt:i4>
      </vt:variant>
      <vt:variant>
        <vt:i4>38</vt:i4>
      </vt:variant>
      <vt:variant>
        <vt:i4>0</vt:i4>
      </vt:variant>
      <vt:variant>
        <vt:i4>5</vt:i4>
      </vt:variant>
      <vt:variant>
        <vt:lpwstr/>
      </vt:variant>
      <vt:variant>
        <vt:lpwstr>_Toc361343264</vt:lpwstr>
      </vt:variant>
      <vt:variant>
        <vt:i4>1507380</vt:i4>
      </vt:variant>
      <vt:variant>
        <vt:i4>32</vt:i4>
      </vt:variant>
      <vt:variant>
        <vt:i4>0</vt:i4>
      </vt:variant>
      <vt:variant>
        <vt:i4>5</vt:i4>
      </vt:variant>
      <vt:variant>
        <vt:lpwstr/>
      </vt:variant>
      <vt:variant>
        <vt:lpwstr>_Toc361343263</vt:lpwstr>
      </vt:variant>
      <vt:variant>
        <vt:i4>1507380</vt:i4>
      </vt:variant>
      <vt:variant>
        <vt:i4>26</vt:i4>
      </vt:variant>
      <vt:variant>
        <vt:i4>0</vt:i4>
      </vt:variant>
      <vt:variant>
        <vt:i4>5</vt:i4>
      </vt:variant>
      <vt:variant>
        <vt:lpwstr/>
      </vt:variant>
      <vt:variant>
        <vt:lpwstr>_Toc361343262</vt:lpwstr>
      </vt:variant>
      <vt:variant>
        <vt:i4>1507380</vt:i4>
      </vt:variant>
      <vt:variant>
        <vt:i4>20</vt:i4>
      </vt:variant>
      <vt:variant>
        <vt:i4>0</vt:i4>
      </vt:variant>
      <vt:variant>
        <vt:i4>5</vt:i4>
      </vt:variant>
      <vt:variant>
        <vt:lpwstr/>
      </vt:variant>
      <vt:variant>
        <vt:lpwstr>_Toc361343261</vt:lpwstr>
      </vt:variant>
      <vt:variant>
        <vt:i4>1507380</vt:i4>
      </vt:variant>
      <vt:variant>
        <vt:i4>14</vt:i4>
      </vt:variant>
      <vt:variant>
        <vt:i4>0</vt:i4>
      </vt:variant>
      <vt:variant>
        <vt:i4>5</vt:i4>
      </vt:variant>
      <vt:variant>
        <vt:lpwstr/>
      </vt:variant>
      <vt:variant>
        <vt:lpwstr>_Toc361343260</vt:lpwstr>
      </vt:variant>
      <vt:variant>
        <vt:i4>1310772</vt:i4>
      </vt:variant>
      <vt:variant>
        <vt:i4>8</vt:i4>
      </vt:variant>
      <vt:variant>
        <vt:i4>0</vt:i4>
      </vt:variant>
      <vt:variant>
        <vt:i4>5</vt:i4>
      </vt:variant>
      <vt:variant>
        <vt:lpwstr/>
      </vt:variant>
      <vt:variant>
        <vt:lpwstr>_Toc361343259</vt:lpwstr>
      </vt:variant>
      <vt:variant>
        <vt:i4>1310772</vt:i4>
      </vt:variant>
      <vt:variant>
        <vt:i4>2</vt:i4>
      </vt:variant>
      <vt:variant>
        <vt:i4>0</vt:i4>
      </vt:variant>
      <vt:variant>
        <vt:i4>5</vt:i4>
      </vt:variant>
      <vt:variant>
        <vt:lpwstr/>
      </vt:variant>
      <vt:variant>
        <vt:lpwstr>_Toc361343258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Pasteur</dc:creator>
  <cp:keywords/>
  <cp:lastModifiedBy>Preetha Prabhakaran</cp:lastModifiedBy>
  <cp:revision>5</cp:revision>
  <dcterms:created xsi:type="dcterms:W3CDTF">2015-01-23T19:19:00Z</dcterms:created>
  <dcterms:modified xsi:type="dcterms:W3CDTF">2015-01-24T06:49:00Z</dcterms:modified>
</cp:coreProperties>
</file>